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1E7" w:rsidRPr="0025677C" w:rsidRDefault="00C051E7" w:rsidP="00070752">
      <w:pPr>
        <w:pStyle w:val="ConsPlusNormal"/>
        <w:ind w:left="8789" w:hanging="1843"/>
        <w:outlineLvl w:val="2"/>
        <w:rPr>
          <w:rFonts w:ascii="Times New Roman" w:hAnsi="Times New Roman" w:cs="Times New Roman"/>
          <w:sz w:val="20"/>
          <w:szCs w:val="20"/>
        </w:rPr>
      </w:pPr>
      <w:bookmarkStart w:id="0" w:name="_GoBack"/>
      <w:bookmarkEnd w:id="0"/>
      <w:r w:rsidRPr="0025677C">
        <w:rPr>
          <w:rFonts w:ascii="Times New Roman" w:hAnsi="Times New Roman" w:cs="Times New Roman"/>
          <w:sz w:val="20"/>
          <w:szCs w:val="20"/>
        </w:rPr>
        <w:t>Приложение 3</w:t>
      </w:r>
    </w:p>
    <w:p w:rsidR="00C051E7" w:rsidRPr="0025677C" w:rsidRDefault="00C051E7" w:rsidP="00070752">
      <w:pPr>
        <w:pStyle w:val="ConsPlusNormal"/>
        <w:ind w:left="8789" w:hanging="1843"/>
        <w:rPr>
          <w:rFonts w:ascii="Times New Roman" w:hAnsi="Times New Roman" w:cs="Times New Roman"/>
          <w:sz w:val="20"/>
          <w:szCs w:val="20"/>
        </w:rPr>
      </w:pPr>
      <w:r w:rsidRPr="0025677C">
        <w:rPr>
          <w:rFonts w:ascii="Times New Roman" w:hAnsi="Times New Roman" w:cs="Times New Roman"/>
          <w:sz w:val="20"/>
          <w:szCs w:val="20"/>
        </w:rPr>
        <w:t>к подпрограмме</w:t>
      </w:r>
    </w:p>
    <w:p w:rsidR="00C051E7" w:rsidRPr="0025677C" w:rsidRDefault="00531FF6" w:rsidP="00070752">
      <w:pPr>
        <w:pStyle w:val="ConsPlusNormal"/>
        <w:ind w:left="8789" w:hanging="1843"/>
        <w:rPr>
          <w:rFonts w:ascii="Times New Roman" w:hAnsi="Times New Roman" w:cs="Times New Roman"/>
          <w:sz w:val="20"/>
          <w:szCs w:val="20"/>
        </w:rPr>
      </w:pPr>
      <w:r w:rsidRPr="0025677C">
        <w:rPr>
          <w:rFonts w:ascii="Times New Roman" w:hAnsi="Times New Roman" w:cs="Times New Roman"/>
          <w:sz w:val="20"/>
          <w:szCs w:val="20"/>
        </w:rPr>
        <w:t>«</w:t>
      </w:r>
      <w:r w:rsidR="00C051E7" w:rsidRPr="0025677C">
        <w:rPr>
          <w:rFonts w:ascii="Times New Roman" w:hAnsi="Times New Roman" w:cs="Times New Roman"/>
          <w:sz w:val="20"/>
          <w:szCs w:val="20"/>
        </w:rPr>
        <w:t>Оказание содействия</w:t>
      </w:r>
    </w:p>
    <w:p w:rsidR="00C051E7" w:rsidRPr="0025677C" w:rsidRDefault="00C051E7" w:rsidP="00070752">
      <w:pPr>
        <w:pStyle w:val="ConsPlusNormal"/>
        <w:ind w:left="8789" w:hanging="1843"/>
        <w:rPr>
          <w:rFonts w:ascii="Times New Roman" w:hAnsi="Times New Roman" w:cs="Times New Roman"/>
          <w:sz w:val="20"/>
          <w:szCs w:val="20"/>
        </w:rPr>
      </w:pPr>
      <w:r w:rsidRPr="0025677C">
        <w:rPr>
          <w:rFonts w:ascii="Times New Roman" w:hAnsi="Times New Roman" w:cs="Times New Roman"/>
          <w:sz w:val="20"/>
          <w:szCs w:val="20"/>
        </w:rPr>
        <w:t>добровольному переселению</w:t>
      </w:r>
    </w:p>
    <w:p w:rsidR="00C051E7" w:rsidRPr="0025677C" w:rsidRDefault="00C051E7" w:rsidP="00070752">
      <w:pPr>
        <w:pStyle w:val="ConsPlusNormal"/>
        <w:ind w:left="8789" w:hanging="1843"/>
        <w:rPr>
          <w:rFonts w:ascii="Times New Roman" w:hAnsi="Times New Roman" w:cs="Times New Roman"/>
          <w:sz w:val="20"/>
          <w:szCs w:val="20"/>
        </w:rPr>
      </w:pPr>
      <w:r w:rsidRPr="0025677C">
        <w:rPr>
          <w:rFonts w:ascii="Times New Roman" w:hAnsi="Times New Roman" w:cs="Times New Roman"/>
          <w:sz w:val="20"/>
          <w:szCs w:val="20"/>
        </w:rPr>
        <w:t>в Удмуртскую Республику</w:t>
      </w:r>
    </w:p>
    <w:p w:rsidR="00C051E7" w:rsidRPr="0025677C" w:rsidRDefault="00C051E7" w:rsidP="00070752">
      <w:pPr>
        <w:pStyle w:val="ConsPlusNormal"/>
        <w:ind w:left="8789" w:hanging="1843"/>
        <w:rPr>
          <w:rFonts w:ascii="Times New Roman" w:hAnsi="Times New Roman" w:cs="Times New Roman"/>
          <w:sz w:val="20"/>
          <w:szCs w:val="20"/>
        </w:rPr>
      </w:pPr>
      <w:r w:rsidRPr="0025677C">
        <w:rPr>
          <w:rFonts w:ascii="Times New Roman" w:hAnsi="Times New Roman" w:cs="Times New Roman"/>
          <w:sz w:val="20"/>
          <w:szCs w:val="20"/>
        </w:rPr>
        <w:t>соотечественников,</w:t>
      </w:r>
    </w:p>
    <w:p w:rsidR="00C051E7" w:rsidRPr="0025677C" w:rsidRDefault="00C051E7" w:rsidP="00070752">
      <w:pPr>
        <w:pStyle w:val="ConsPlusNormal"/>
        <w:ind w:left="8789" w:hanging="1843"/>
        <w:rPr>
          <w:rFonts w:ascii="Times New Roman" w:hAnsi="Times New Roman" w:cs="Times New Roman"/>
          <w:sz w:val="20"/>
          <w:szCs w:val="20"/>
        </w:rPr>
      </w:pPr>
      <w:r w:rsidRPr="0025677C">
        <w:rPr>
          <w:rFonts w:ascii="Times New Roman" w:hAnsi="Times New Roman" w:cs="Times New Roman"/>
          <w:sz w:val="20"/>
          <w:szCs w:val="20"/>
        </w:rPr>
        <w:t>проживающих за рубежом</w:t>
      </w:r>
      <w:r w:rsidR="00531FF6" w:rsidRPr="0025677C">
        <w:rPr>
          <w:rFonts w:ascii="Times New Roman" w:hAnsi="Times New Roman" w:cs="Times New Roman"/>
          <w:sz w:val="20"/>
          <w:szCs w:val="20"/>
        </w:rPr>
        <w:t>»</w:t>
      </w:r>
    </w:p>
    <w:p w:rsidR="00C051E7" w:rsidRPr="0025677C" w:rsidRDefault="00C051E7" w:rsidP="00070752">
      <w:pPr>
        <w:pStyle w:val="ConsPlusNormal"/>
        <w:ind w:left="8789" w:hanging="1843"/>
        <w:rPr>
          <w:rFonts w:ascii="Times New Roman" w:hAnsi="Times New Roman" w:cs="Times New Roman"/>
          <w:sz w:val="20"/>
          <w:szCs w:val="20"/>
        </w:rPr>
      </w:pPr>
      <w:r w:rsidRPr="0025677C">
        <w:rPr>
          <w:rFonts w:ascii="Times New Roman" w:hAnsi="Times New Roman" w:cs="Times New Roman"/>
          <w:sz w:val="20"/>
          <w:szCs w:val="20"/>
        </w:rPr>
        <w:t>государственной программы</w:t>
      </w:r>
    </w:p>
    <w:p w:rsidR="00C051E7" w:rsidRPr="0025677C" w:rsidRDefault="00C051E7" w:rsidP="00070752">
      <w:pPr>
        <w:pStyle w:val="ConsPlusNormal"/>
        <w:ind w:left="8789" w:hanging="1843"/>
        <w:rPr>
          <w:rFonts w:ascii="Times New Roman" w:hAnsi="Times New Roman" w:cs="Times New Roman"/>
          <w:sz w:val="20"/>
          <w:szCs w:val="20"/>
        </w:rPr>
      </w:pPr>
      <w:r w:rsidRPr="0025677C">
        <w:rPr>
          <w:rFonts w:ascii="Times New Roman" w:hAnsi="Times New Roman" w:cs="Times New Roman"/>
          <w:sz w:val="20"/>
          <w:szCs w:val="20"/>
        </w:rPr>
        <w:t>Удмуртской Республики</w:t>
      </w:r>
    </w:p>
    <w:p w:rsidR="00C051E7" w:rsidRPr="0025677C" w:rsidRDefault="00531FF6" w:rsidP="00070752">
      <w:pPr>
        <w:pStyle w:val="ConsPlusNormal"/>
        <w:ind w:left="8789" w:hanging="1843"/>
        <w:rPr>
          <w:rFonts w:ascii="Times New Roman" w:hAnsi="Times New Roman" w:cs="Times New Roman"/>
          <w:sz w:val="20"/>
          <w:szCs w:val="20"/>
        </w:rPr>
      </w:pPr>
      <w:r w:rsidRPr="0025677C">
        <w:rPr>
          <w:rFonts w:ascii="Times New Roman" w:hAnsi="Times New Roman" w:cs="Times New Roman"/>
          <w:sz w:val="20"/>
          <w:szCs w:val="20"/>
        </w:rPr>
        <w:t>«</w:t>
      </w:r>
      <w:r w:rsidR="00C051E7" w:rsidRPr="0025677C">
        <w:rPr>
          <w:rFonts w:ascii="Times New Roman" w:hAnsi="Times New Roman" w:cs="Times New Roman"/>
          <w:sz w:val="20"/>
          <w:szCs w:val="20"/>
        </w:rPr>
        <w:t>Развитие социально-трудовых</w:t>
      </w:r>
    </w:p>
    <w:p w:rsidR="00C051E7" w:rsidRPr="0025677C" w:rsidRDefault="00C051E7" w:rsidP="00070752">
      <w:pPr>
        <w:pStyle w:val="ConsPlusNormal"/>
        <w:ind w:left="8789" w:hanging="1843"/>
        <w:rPr>
          <w:rFonts w:ascii="Times New Roman" w:hAnsi="Times New Roman" w:cs="Times New Roman"/>
          <w:sz w:val="20"/>
          <w:szCs w:val="20"/>
        </w:rPr>
      </w:pPr>
      <w:r w:rsidRPr="0025677C">
        <w:rPr>
          <w:rFonts w:ascii="Times New Roman" w:hAnsi="Times New Roman" w:cs="Times New Roman"/>
          <w:sz w:val="20"/>
          <w:szCs w:val="20"/>
        </w:rPr>
        <w:t>отношений и содействие</w:t>
      </w:r>
    </w:p>
    <w:p w:rsidR="00C051E7" w:rsidRPr="0025677C" w:rsidRDefault="00C051E7" w:rsidP="00070752">
      <w:pPr>
        <w:pStyle w:val="ConsPlusNormal"/>
        <w:ind w:left="8789" w:hanging="1843"/>
        <w:rPr>
          <w:rFonts w:ascii="Times New Roman" w:hAnsi="Times New Roman" w:cs="Times New Roman"/>
          <w:sz w:val="20"/>
          <w:szCs w:val="20"/>
        </w:rPr>
      </w:pPr>
      <w:r w:rsidRPr="0025677C">
        <w:rPr>
          <w:rFonts w:ascii="Times New Roman" w:hAnsi="Times New Roman" w:cs="Times New Roman"/>
          <w:sz w:val="20"/>
          <w:szCs w:val="20"/>
        </w:rPr>
        <w:t>занятости населения</w:t>
      </w:r>
    </w:p>
    <w:p w:rsidR="00C051E7" w:rsidRPr="0025677C" w:rsidRDefault="00C051E7" w:rsidP="00070752">
      <w:pPr>
        <w:pStyle w:val="ConsPlusNormal"/>
        <w:ind w:left="8789" w:hanging="1843"/>
        <w:rPr>
          <w:rFonts w:ascii="Times New Roman" w:hAnsi="Times New Roman" w:cs="Times New Roman"/>
          <w:sz w:val="20"/>
          <w:szCs w:val="20"/>
        </w:rPr>
      </w:pPr>
      <w:r w:rsidRPr="0025677C">
        <w:rPr>
          <w:rFonts w:ascii="Times New Roman" w:hAnsi="Times New Roman" w:cs="Times New Roman"/>
          <w:sz w:val="20"/>
          <w:szCs w:val="20"/>
        </w:rPr>
        <w:t>Удмуртской Республики</w:t>
      </w:r>
      <w:r w:rsidR="00531FF6"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p>
    <w:p w:rsidR="00070752" w:rsidRDefault="00070752" w:rsidP="008C3EED">
      <w:pPr>
        <w:pStyle w:val="ConsPlusTitle"/>
        <w:jc w:val="center"/>
        <w:rPr>
          <w:rFonts w:ascii="Times New Roman" w:hAnsi="Times New Roman" w:cs="Times New Roman"/>
          <w:sz w:val="20"/>
          <w:szCs w:val="20"/>
        </w:rPr>
      </w:pPr>
      <w:bookmarkStart w:id="1" w:name="P1000"/>
      <w:bookmarkEnd w:id="1"/>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ПОРЯДОК</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ПРИЕМА УЧАСТНИКОВ ГОСУДАРСТВЕННОЙ ПРОГРАММЫ</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И ЧЛЕНОВ ИХ СЕМЕЙ, ИХ ВРЕМЕННОГО РАЗМЕЩЕНИЯ, ПРЕДОСТАВЛЕНИЯ</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ПРАВОВОГО СТАТУСА И ОБУСТРОЙСТВА НА ТЕРРИТОРИИ</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УДМУРТСКОЙ РЕСПУБЛИКИ</w:t>
      </w:r>
    </w:p>
    <w:p w:rsidR="00C051E7" w:rsidRPr="0025677C" w:rsidRDefault="00C051E7" w:rsidP="008C3EED">
      <w:pPr>
        <w:pStyle w:val="ConsPlusNormal"/>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3"/>
        <w:rPr>
          <w:rFonts w:ascii="Times New Roman" w:hAnsi="Times New Roman" w:cs="Times New Roman"/>
          <w:sz w:val="20"/>
          <w:szCs w:val="20"/>
        </w:rPr>
      </w:pPr>
      <w:r w:rsidRPr="0025677C">
        <w:rPr>
          <w:rFonts w:ascii="Times New Roman" w:hAnsi="Times New Roman" w:cs="Times New Roman"/>
          <w:sz w:val="20"/>
          <w:szCs w:val="20"/>
        </w:rPr>
        <w:t>1. Общие положения</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070752">
      <w:pPr>
        <w:pStyle w:val="ConsPlusNormal"/>
        <w:ind w:left="-426" w:firstLine="426"/>
        <w:jc w:val="both"/>
        <w:rPr>
          <w:rFonts w:ascii="Times New Roman" w:hAnsi="Times New Roman" w:cs="Times New Roman"/>
          <w:sz w:val="20"/>
          <w:szCs w:val="20"/>
        </w:rPr>
      </w:pPr>
      <w:r w:rsidRPr="0025677C">
        <w:rPr>
          <w:rFonts w:ascii="Times New Roman" w:hAnsi="Times New Roman" w:cs="Times New Roman"/>
          <w:sz w:val="20"/>
          <w:szCs w:val="20"/>
        </w:rPr>
        <w:t xml:space="preserve">1.1. Настоящий Порядок определяет механизм приема участников Государственной </w:t>
      </w:r>
      <w:hyperlink r:id="rId6">
        <w:r w:rsidRPr="0025677C">
          <w:rPr>
            <w:rFonts w:ascii="Times New Roman" w:hAnsi="Times New Roman" w:cs="Times New Roman"/>
            <w:sz w:val="20"/>
            <w:szCs w:val="20"/>
          </w:rPr>
          <w:t>программы</w:t>
        </w:r>
      </w:hyperlink>
      <w:r w:rsidRPr="0025677C">
        <w:rPr>
          <w:rFonts w:ascii="Times New Roman" w:hAnsi="Times New Roman" w:cs="Times New Roman"/>
          <w:sz w:val="20"/>
          <w:szCs w:val="20"/>
        </w:rPr>
        <w:t xml:space="preserve"> по оказанию содействия добровольному переселению в Российскую Федерацию соотечественников, проживающих за рубежом (далее - Государственная программа), и членов их семей, их временного размещения и обустройства на территории Удмуртской Республики в рамках </w:t>
      </w:r>
      <w:hyperlink w:anchor="P331">
        <w:r w:rsidRPr="0025677C">
          <w:rPr>
            <w:rFonts w:ascii="Times New Roman" w:hAnsi="Times New Roman" w:cs="Times New Roman"/>
            <w:sz w:val="20"/>
            <w:szCs w:val="20"/>
          </w:rPr>
          <w:t>подпрограммы</w:t>
        </w:r>
      </w:hyperlink>
      <w:r w:rsidRPr="0025677C">
        <w:rPr>
          <w:rFonts w:ascii="Times New Roman" w:hAnsi="Times New Roman" w:cs="Times New Roman"/>
          <w:sz w:val="20"/>
          <w:szCs w:val="20"/>
        </w:rPr>
        <w:t xml:space="preserve"> </w:t>
      </w:r>
      <w:r w:rsidR="00531FF6" w:rsidRPr="0025677C">
        <w:rPr>
          <w:rFonts w:ascii="Times New Roman" w:hAnsi="Times New Roman" w:cs="Times New Roman"/>
          <w:sz w:val="20"/>
          <w:szCs w:val="20"/>
        </w:rPr>
        <w:t>«</w:t>
      </w:r>
      <w:r w:rsidRPr="0025677C">
        <w:rPr>
          <w:rFonts w:ascii="Times New Roman" w:hAnsi="Times New Roman" w:cs="Times New Roman"/>
          <w:sz w:val="20"/>
          <w:szCs w:val="20"/>
        </w:rPr>
        <w:t>Оказание содействия добровольному переселению в Удмуртскую Республику соотечественников, проживающих за рубежом</w:t>
      </w:r>
      <w:r w:rsidR="00531FF6" w:rsidRPr="0025677C">
        <w:rPr>
          <w:rFonts w:ascii="Times New Roman" w:hAnsi="Times New Roman" w:cs="Times New Roman"/>
          <w:sz w:val="20"/>
          <w:szCs w:val="20"/>
        </w:rPr>
        <w:t>»</w:t>
      </w:r>
      <w:r w:rsidRPr="0025677C">
        <w:rPr>
          <w:rFonts w:ascii="Times New Roman" w:hAnsi="Times New Roman" w:cs="Times New Roman"/>
          <w:sz w:val="20"/>
          <w:szCs w:val="20"/>
        </w:rPr>
        <w:t xml:space="preserve"> (далее - Подпрограмма).</w:t>
      </w:r>
    </w:p>
    <w:p w:rsidR="00C051E7" w:rsidRPr="0025677C" w:rsidRDefault="00C051E7" w:rsidP="00070752">
      <w:pPr>
        <w:pStyle w:val="ConsPlusNormal"/>
        <w:ind w:left="-426" w:firstLine="426"/>
        <w:jc w:val="both"/>
        <w:rPr>
          <w:rFonts w:ascii="Times New Roman" w:hAnsi="Times New Roman" w:cs="Times New Roman"/>
          <w:sz w:val="20"/>
          <w:szCs w:val="20"/>
        </w:rPr>
      </w:pPr>
      <w:r w:rsidRPr="0025677C">
        <w:rPr>
          <w:rFonts w:ascii="Times New Roman" w:hAnsi="Times New Roman" w:cs="Times New Roman"/>
          <w:sz w:val="20"/>
          <w:szCs w:val="20"/>
        </w:rPr>
        <w:t>1.2. В организации мероприятий по приему участников Государственной программы и членов их семей, их временному размещению и обустройству на территории Удмуртской Республики принимают участие:</w:t>
      </w:r>
    </w:p>
    <w:p w:rsidR="00C051E7" w:rsidRPr="0025677C" w:rsidRDefault="00C051E7" w:rsidP="00070752">
      <w:pPr>
        <w:pStyle w:val="ConsPlusNormal"/>
        <w:ind w:left="-426" w:firstLine="426"/>
        <w:jc w:val="both"/>
        <w:rPr>
          <w:rFonts w:ascii="Times New Roman" w:hAnsi="Times New Roman" w:cs="Times New Roman"/>
          <w:sz w:val="20"/>
          <w:szCs w:val="20"/>
        </w:rPr>
      </w:pPr>
      <w:r w:rsidRPr="0025677C">
        <w:rPr>
          <w:rFonts w:ascii="Times New Roman" w:hAnsi="Times New Roman" w:cs="Times New Roman"/>
          <w:sz w:val="20"/>
          <w:szCs w:val="20"/>
        </w:rPr>
        <w:t>Министерство социальной политики и труда Удмуртской Республики (далее - Уполномоченный орган), адрес: 426004, Удмуртская Республика, г. Ижевск, ул. Ломоносова, д. 5, телефон (3412)22-27-30;</w:t>
      </w:r>
    </w:p>
    <w:p w:rsidR="00C051E7" w:rsidRPr="0025677C" w:rsidRDefault="00772E3D" w:rsidP="00070752">
      <w:pPr>
        <w:pStyle w:val="ConsPlusNormal"/>
        <w:ind w:left="-426" w:firstLine="426"/>
        <w:jc w:val="both"/>
        <w:rPr>
          <w:rFonts w:ascii="Times New Roman" w:hAnsi="Times New Roman" w:cs="Times New Roman"/>
          <w:sz w:val="20"/>
          <w:szCs w:val="20"/>
        </w:rPr>
      </w:pPr>
      <w:hyperlink w:anchor="P1213">
        <w:r w:rsidR="00C051E7" w:rsidRPr="0025677C">
          <w:rPr>
            <w:rFonts w:ascii="Times New Roman" w:hAnsi="Times New Roman" w:cs="Times New Roman"/>
            <w:sz w:val="20"/>
            <w:szCs w:val="20"/>
          </w:rPr>
          <w:t>администрации</w:t>
        </w:r>
      </w:hyperlink>
      <w:r w:rsidR="00C051E7" w:rsidRPr="0025677C">
        <w:rPr>
          <w:rFonts w:ascii="Times New Roman" w:hAnsi="Times New Roman" w:cs="Times New Roman"/>
          <w:sz w:val="20"/>
          <w:szCs w:val="20"/>
        </w:rPr>
        <w:t xml:space="preserve"> муниципальных образований в Удмуртской Республике (далее - Администрация муниципального образования) (по согласованию), адреса органов местного самоуправления муниципальных образований в Удмуртской Республике представлены в приложении 1 к настоящему Порядку;</w:t>
      </w:r>
    </w:p>
    <w:p w:rsidR="00C051E7" w:rsidRPr="0025677C" w:rsidRDefault="00C051E7" w:rsidP="00070752">
      <w:pPr>
        <w:pStyle w:val="ConsPlusNormal"/>
        <w:ind w:left="-426" w:firstLine="426"/>
        <w:jc w:val="both"/>
        <w:rPr>
          <w:rFonts w:ascii="Times New Roman" w:hAnsi="Times New Roman" w:cs="Times New Roman"/>
          <w:sz w:val="20"/>
          <w:szCs w:val="20"/>
        </w:rPr>
      </w:pPr>
      <w:r w:rsidRPr="0025677C">
        <w:rPr>
          <w:rFonts w:ascii="Times New Roman" w:hAnsi="Times New Roman" w:cs="Times New Roman"/>
          <w:sz w:val="20"/>
          <w:szCs w:val="20"/>
        </w:rPr>
        <w:t xml:space="preserve">казенное </w:t>
      </w:r>
      <w:hyperlink w:anchor="P1295">
        <w:r w:rsidRPr="0025677C">
          <w:rPr>
            <w:rFonts w:ascii="Times New Roman" w:hAnsi="Times New Roman" w:cs="Times New Roman"/>
            <w:sz w:val="20"/>
            <w:szCs w:val="20"/>
          </w:rPr>
          <w:t>учреждение</w:t>
        </w:r>
      </w:hyperlink>
      <w:r w:rsidRPr="0025677C">
        <w:rPr>
          <w:rFonts w:ascii="Times New Roman" w:hAnsi="Times New Roman" w:cs="Times New Roman"/>
          <w:sz w:val="20"/>
          <w:szCs w:val="20"/>
        </w:rPr>
        <w:t xml:space="preserve"> Удмуртской Республики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Республиканский центр занятости населения</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 подведомственное Министерству социальной политики и труда Удмуртской Республики (далее - центр занятости населения), адреса филиалов центра занятости населения представлены в приложении 2 к настоящему Порядку.</w:t>
      </w:r>
    </w:p>
    <w:p w:rsidR="00C051E7" w:rsidRPr="0025677C" w:rsidRDefault="00C051E7" w:rsidP="00070752">
      <w:pPr>
        <w:pStyle w:val="ConsPlusNormal"/>
        <w:ind w:left="-426" w:firstLine="426"/>
        <w:jc w:val="both"/>
        <w:rPr>
          <w:rFonts w:ascii="Times New Roman" w:hAnsi="Times New Roman" w:cs="Times New Roman"/>
          <w:sz w:val="20"/>
          <w:szCs w:val="20"/>
        </w:rPr>
      </w:pPr>
      <w:r w:rsidRPr="0025677C">
        <w:rPr>
          <w:rFonts w:ascii="Times New Roman" w:hAnsi="Times New Roman" w:cs="Times New Roman"/>
          <w:sz w:val="20"/>
          <w:szCs w:val="20"/>
        </w:rPr>
        <w:t>Уполномоченный орган осуществляет:</w:t>
      </w:r>
    </w:p>
    <w:p w:rsidR="00C051E7" w:rsidRPr="0025677C" w:rsidRDefault="00C051E7" w:rsidP="00070752">
      <w:pPr>
        <w:pStyle w:val="ConsPlusNormal"/>
        <w:ind w:left="-426" w:firstLine="426"/>
        <w:jc w:val="both"/>
        <w:rPr>
          <w:rFonts w:ascii="Times New Roman" w:hAnsi="Times New Roman" w:cs="Times New Roman"/>
          <w:sz w:val="20"/>
          <w:szCs w:val="20"/>
        </w:rPr>
      </w:pPr>
      <w:r w:rsidRPr="0025677C">
        <w:rPr>
          <w:rFonts w:ascii="Times New Roman" w:hAnsi="Times New Roman" w:cs="Times New Roman"/>
          <w:sz w:val="20"/>
          <w:szCs w:val="20"/>
        </w:rPr>
        <w:t>текущее управление реализацией Подпрограммы;</w:t>
      </w:r>
    </w:p>
    <w:p w:rsidR="00C051E7" w:rsidRPr="0025677C" w:rsidRDefault="00C051E7" w:rsidP="00070752">
      <w:pPr>
        <w:pStyle w:val="ConsPlusNormal"/>
        <w:ind w:left="-426" w:firstLine="426"/>
        <w:jc w:val="both"/>
        <w:rPr>
          <w:rFonts w:ascii="Times New Roman" w:hAnsi="Times New Roman" w:cs="Times New Roman"/>
          <w:sz w:val="20"/>
          <w:szCs w:val="20"/>
        </w:rPr>
      </w:pPr>
      <w:r w:rsidRPr="0025677C">
        <w:rPr>
          <w:rFonts w:ascii="Times New Roman" w:hAnsi="Times New Roman" w:cs="Times New Roman"/>
          <w:sz w:val="20"/>
          <w:szCs w:val="20"/>
        </w:rPr>
        <w:t>сбор и систематизацию статистической и аналитической информации о реализации программных мероприятий;</w:t>
      </w:r>
    </w:p>
    <w:p w:rsidR="00C051E7" w:rsidRPr="0025677C" w:rsidRDefault="00C051E7" w:rsidP="00070752">
      <w:pPr>
        <w:pStyle w:val="ConsPlusNormal"/>
        <w:ind w:left="-426" w:firstLine="426"/>
        <w:jc w:val="both"/>
        <w:rPr>
          <w:rFonts w:ascii="Times New Roman" w:hAnsi="Times New Roman" w:cs="Times New Roman"/>
          <w:sz w:val="20"/>
          <w:szCs w:val="20"/>
        </w:rPr>
      </w:pPr>
      <w:r w:rsidRPr="0025677C">
        <w:rPr>
          <w:rFonts w:ascii="Times New Roman" w:hAnsi="Times New Roman" w:cs="Times New Roman"/>
          <w:sz w:val="20"/>
          <w:szCs w:val="20"/>
        </w:rPr>
        <w:t>мониторинг результатов реализации подпрограммных мероприятий;</w:t>
      </w:r>
    </w:p>
    <w:p w:rsidR="00C051E7" w:rsidRPr="0025677C" w:rsidRDefault="00C051E7" w:rsidP="00070752">
      <w:pPr>
        <w:pStyle w:val="ConsPlusNormal"/>
        <w:ind w:left="-426" w:firstLine="426"/>
        <w:jc w:val="both"/>
        <w:rPr>
          <w:rFonts w:ascii="Times New Roman" w:hAnsi="Times New Roman" w:cs="Times New Roman"/>
          <w:sz w:val="20"/>
          <w:szCs w:val="20"/>
        </w:rPr>
      </w:pPr>
      <w:r w:rsidRPr="0025677C">
        <w:rPr>
          <w:rFonts w:ascii="Times New Roman" w:hAnsi="Times New Roman" w:cs="Times New Roman"/>
          <w:sz w:val="20"/>
          <w:szCs w:val="20"/>
        </w:rPr>
        <w:t>подготовку и направление всех видов отчетности в надлежащей форме и в установленные сроки.</w:t>
      </w:r>
    </w:p>
    <w:p w:rsidR="00C051E7" w:rsidRPr="0025677C" w:rsidRDefault="00C051E7" w:rsidP="00070752">
      <w:pPr>
        <w:pStyle w:val="ConsPlusNormal"/>
        <w:ind w:left="-426" w:firstLine="426"/>
        <w:jc w:val="both"/>
        <w:rPr>
          <w:rFonts w:ascii="Times New Roman" w:hAnsi="Times New Roman" w:cs="Times New Roman"/>
          <w:sz w:val="20"/>
          <w:szCs w:val="20"/>
        </w:rPr>
      </w:pPr>
      <w:r w:rsidRPr="0025677C">
        <w:rPr>
          <w:rFonts w:ascii="Times New Roman" w:hAnsi="Times New Roman" w:cs="Times New Roman"/>
          <w:sz w:val="20"/>
          <w:szCs w:val="20"/>
        </w:rPr>
        <w:t>Уполномоченный орган с учетом выделяемых на реализацию Подпрограммы финансовых средств ежегодно уточняет целевые показатели и затраты по мероприятиям Подпрограммы, механизм реализации Подпрограммы.</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070752">
      <w:pPr>
        <w:pStyle w:val="ConsPlusTitle"/>
        <w:ind w:left="-284" w:firstLine="284"/>
        <w:jc w:val="center"/>
        <w:outlineLvl w:val="3"/>
        <w:rPr>
          <w:rFonts w:ascii="Times New Roman" w:hAnsi="Times New Roman" w:cs="Times New Roman"/>
          <w:sz w:val="20"/>
          <w:szCs w:val="20"/>
        </w:rPr>
      </w:pPr>
      <w:r w:rsidRPr="0025677C">
        <w:rPr>
          <w:rFonts w:ascii="Times New Roman" w:hAnsi="Times New Roman" w:cs="Times New Roman"/>
          <w:sz w:val="20"/>
          <w:szCs w:val="20"/>
        </w:rPr>
        <w:t>2. Порядок взаимодействия ответственного исполнителя</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Подпрограммы (Уполномоченного органа) и иных исполнительных</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органов власти Удмуртской Республики, участвующих</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в реализации Подпрограммы, с территориальными органами</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федеральных органов исполнительной власти, органами</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местного самоуправления</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4"/>
        <w:rPr>
          <w:rFonts w:ascii="Times New Roman" w:hAnsi="Times New Roman" w:cs="Times New Roman"/>
          <w:sz w:val="20"/>
          <w:szCs w:val="20"/>
        </w:rPr>
      </w:pPr>
      <w:r w:rsidRPr="0025677C">
        <w:rPr>
          <w:rFonts w:ascii="Times New Roman" w:hAnsi="Times New Roman" w:cs="Times New Roman"/>
          <w:sz w:val="20"/>
          <w:szCs w:val="20"/>
        </w:rPr>
        <w:t>2.1. Взаимодействие Уполномоченного органа</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с территориальными органами федеральных органов</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исполнительной власти</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2.1.1. Взаимодействие Уполномоченного органа с представительствами МВД России за рубежом, а в случае их отсутствия - с дипломатическими представительствами и консульскими учреждениями Российской Федерации за рубежом, осуществляется: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части планирования и проведения совместных мероприятий по презентации Подпрограммы с использованием видеосвязи и с выездом за рубеж;</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в части порядка организации работы с соотечественниками, проживающими за рубежом и желающими </w:t>
      </w:r>
      <w:r w:rsidRPr="0025677C">
        <w:rPr>
          <w:rFonts w:ascii="Times New Roman" w:hAnsi="Times New Roman" w:cs="Times New Roman"/>
          <w:sz w:val="20"/>
          <w:szCs w:val="20"/>
        </w:rPr>
        <w:lastRenderedPageBreak/>
        <w:t xml:space="preserve">добровольно переселиться в Российскую Федерацию, в соответствии с </w:t>
      </w:r>
      <w:hyperlink r:id="rId7">
        <w:r w:rsidRPr="0025677C">
          <w:rPr>
            <w:rFonts w:ascii="Times New Roman" w:hAnsi="Times New Roman" w:cs="Times New Roman"/>
            <w:sz w:val="20"/>
            <w:szCs w:val="20"/>
          </w:rPr>
          <w:t>постановлением</w:t>
        </w:r>
      </w:hyperlink>
      <w:r w:rsidRPr="0025677C">
        <w:rPr>
          <w:rFonts w:ascii="Times New Roman" w:hAnsi="Times New Roman" w:cs="Times New Roman"/>
          <w:sz w:val="20"/>
          <w:szCs w:val="20"/>
        </w:rPr>
        <w:t xml:space="preserve"> Правительства Российской Федерации от 25 июня 2007 года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 xml:space="preserve"> 403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Об организации работы с соотечественниками, проживающими за рубежом и желающими добровольно пере</w:t>
      </w:r>
      <w:r w:rsidR="008C7D7A" w:rsidRPr="0025677C">
        <w:rPr>
          <w:rFonts w:ascii="Times New Roman" w:hAnsi="Times New Roman" w:cs="Times New Roman"/>
          <w:sz w:val="20"/>
          <w:szCs w:val="20"/>
        </w:rPr>
        <w:t>селиться в Российскую Федерацию»</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2.1.2. Взаимодействие Уполномоченного органа с МВД России осуществляется в части поступления субсидий из федерального бюджета на реализацию мероприятий, предусмотренных Подпрограммой, в соответствии с </w:t>
      </w:r>
      <w:hyperlink r:id="rId8">
        <w:r w:rsidRPr="0025677C">
          <w:rPr>
            <w:rFonts w:ascii="Times New Roman" w:hAnsi="Times New Roman" w:cs="Times New Roman"/>
            <w:sz w:val="20"/>
            <w:szCs w:val="20"/>
          </w:rPr>
          <w:t>Правилами</w:t>
        </w:r>
      </w:hyperlink>
      <w:r w:rsidRPr="0025677C">
        <w:rPr>
          <w:rFonts w:ascii="Times New Roman" w:hAnsi="Times New Roman" w:cs="Times New Roman"/>
          <w:sz w:val="20"/>
          <w:szCs w:val="20"/>
        </w:rPr>
        <w:t xml:space="preserve"> предоставления и распределения субсидий из федерального бюджета бюджетам субъектов Российской Федерации на реализацию мероприятий, предусмотренных региональными программами переселения, включенными в Государственную программу по оказанию содействия добровольному переселению в Российскую Федерацию соотечественников, проживающих за рубежом (приложение N 7 к государственной программе Российской Федерации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Обеспечение общественного порядка и противодействие преступности</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 xml:space="preserve">, утвержденной постановлением Правительства Российской Федерации от 15 апреля 2014 года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 xml:space="preserve"> 345).</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2.1.3. Взаимодействие Уполномоченного органа с МВД по Удмуртской Республике осуществляется: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части порядка оформления заявления о выдаче свидетельства участника Государственной программы, а также порядка выдачи, хранения, учета и аннулирования свидетельства участника Государственной 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в части порядка организации работы с соотечественниками, являющимися иностранными гражданами, постоянно или временно проживающими на законном основании на территории Российской Федерации, в соответствии с </w:t>
      </w:r>
      <w:hyperlink r:id="rId9">
        <w:r w:rsidRPr="0025677C">
          <w:rPr>
            <w:rFonts w:ascii="Times New Roman" w:hAnsi="Times New Roman" w:cs="Times New Roman"/>
            <w:sz w:val="20"/>
            <w:szCs w:val="20"/>
          </w:rPr>
          <w:t>постановлением</w:t>
        </w:r>
      </w:hyperlink>
      <w:r w:rsidRPr="0025677C">
        <w:rPr>
          <w:rFonts w:ascii="Times New Roman" w:hAnsi="Times New Roman" w:cs="Times New Roman"/>
          <w:sz w:val="20"/>
          <w:szCs w:val="20"/>
        </w:rPr>
        <w:t xml:space="preserve"> Правительства Российской Федерации от 25 июня 2007 года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 xml:space="preserve"> 403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Об организации работы с соотечественниками, проживающими за рубежом и желающими добровольно переселиться в Российскую Федерацию</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части информационного сопровождения Подпрограммы в соответствии с действующим законодательством;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части порядка осуществления миграционного учета иностранных граждан и лиц без гражданства;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части использования учета сведений о переселившихся в Удмуртскую Республику участниках Государственной программы и членов их семей;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части обмена информацией, касающейся рассмотрения обращений граждан, содержащих информацию о фактах возможных нарушений законодательства Российской Федерации в сфере миграции;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части обмена информацией, касающейся вопросов по адаптации и интеграции соотечественников, переселившихся в Российскую Федерацию в рамках Государственной 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части нормативного правового регулирования реализации Государственной программы.</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4"/>
        <w:rPr>
          <w:rFonts w:ascii="Times New Roman" w:hAnsi="Times New Roman" w:cs="Times New Roman"/>
          <w:sz w:val="20"/>
          <w:szCs w:val="20"/>
        </w:rPr>
      </w:pPr>
      <w:r w:rsidRPr="0025677C">
        <w:rPr>
          <w:rFonts w:ascii="Times New Roman" w:hAnsi="Times New Roman" w:cs="Times New Roman"/>
          <w:sz w:val="20"/>
          <w:szCs w:val="20"/>
        </w:rPr>
        <w:t>2.2. Взаимодействие иных исполнительных органов Удмуртской</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Республики, участвующих в реализации Подпрограммы,</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с территориальными органами федеральных органов</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исполнительной власти, органами местного самоуправления</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bookmarkStart w:id="2" w:name="P1055"/>
      <w:bookmarkEnd w:id="2"/>
      <w:r w:rsidRPr="0025677C">
        <w:rPr>
          <w:rFonts w:ascii="Times New Roman" w:hAnsi="Times New Roman" w:cs="Times New Roman"/>
          <w:sz w:val="20"/>
          <w:szCs w:val="20"/>
        </w:rPr>
        <w:t>2.2.1. Исполнительный орган Удмуртской Республики, ответственный за оказание государственных услуг участникам Государственной программы и членам их семей в сфере здравоохранения на территории Удмуртской Республики, - Министерство здравоохранения Удмуртской Республики.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2.2.2. Исполнительный орган Удмуртской Республики, ответственный за оказание государственных услуг участникам Государственной программы и членам их семей в области образования на территории Удмуртской Республики, - Министерство образования и науки Удмуртской Республики.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2.2.3. Исполнительный орган Удмуртской Республики, ответственный за оказание содействия участникам Государственной программы и членам их семей в сфере социальной и культурной адаптации и интеграции на территории Удмуртской Республики, - Министерство национальной политики Удмуртской Республики.</w:t>
      </w:r>
    </w:p>
    <w:p w:rsidR="00C051E7" w:rsidRPr="0025677C" w:rsidRDefault="00C051E7" w:rsidP="008C3EED">
      <w:pPr>
        <w:pStyle w:val="ConsPlusNormal"/>
        <w:ind w:firstLine="540"/>
        <w:jc w:val="both"/>
        <w:rPr>
          <w:rFonts w:ascii="Times New Roman" w:hAnsi="Times New Roman" w:cs="Times New Roman"/>
          <w:sz w:val="20"/>
          <w:szCs w:val="20"/>
        </w:rPr>
      </w:pPr>
      <w:bookmarkStart w:id="3" w:name="P1061"/>
      <w:bookmarkEnd w:id="3"/>
      <w:r w:rsidRPr="0025677C">
        <w:rPr>
          <w:rFonts w:ascii="Times New Roman" w:hAnsi="Times New Roman" w:cs="Times New Roman"/>
          <w:sz w:val="20"/>
          <w:szCs w:val="20"/>
        </w:rPr>
        <w:t>2.2.4. Взаимодействие исполнительных органов Удмуртской Республики с территориальными органами федеральных органов исполнительной власти осуществляется на основе действующего законодательства Российской Федерации.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2.2.5. Органы местного самоуправления в Удмуртской Республике осуществляют взаимодействие по вопросам приема, обустройства и обеспечения жизнедеятельности прибывших в республику участников Государственной программы и членов их семей с исполнительными органами Удмуртской Республики, указанными в </w:t>
      </w:r>
      <w:hyperlink w:anchor="P1055">
        <w:r w:rsidRPr="0025677C">
          <w:rPr>
            <w:rFonts w:ascii="Times New Roman" w:hAnsi="Times New Roman" w:cs="Times New Roman"/>
            <w:sz w:val="20"/>
            <w:szCs w:val="20"/>
          </w:rPr>
          <w:t>подпунктах 2.2.1</w:t>
        </w:r>
      </w:hyperlink>
      <w:r w:rsidRPr="0025677C">
        <w:rPr>
          <w:rFonts w:ascii="Times New Roman" w:hAnsi="Times New Roman" w:cs="Times New Roman"/>
          <w:sz w:val="20"/>
          <w:szCs w:val="20"/>
        </w:rPr>
        <w:t xml:space="preserve"> - </w:t>
      </w:r>
      <w:hyperlink w:anchor="P1061">
        <w:r w:rsidRPr="0025677C">
          <w:rPr>
            <w:rFonts w:ascii="Times New Roman" w:hAnsi="Times New Roman" w:cs="Times New Roman"/>
            <w:sz w:val="20"/>
            <w:szCs w:val="20"/>
          </w:rPr>
          <w:t>2.2.4</w:t>
        </w:r>
      </w:hyperlink>
      <w:r w:rsidRPr="0025677C">
        <w:rPr>
          <w:rFonts w:ascii="Times New Roman" w:hAnsi="Times New Roman" w:cs="Times New Roman"/>
          <w:sz w:val="20"/>
          <w:szCs w:val="20"/>
        </w:rPr>
        <w:t xml:space="preserve"> настоящего Порядка.</w:t>
      </w:r>
    </w:p>
    <w:p w:rsidR="0045682B" w:rsidRPr="0025677C" w:rsidRDefault="0045682B" w:rsidP="008C3EED">
      <w:pPr>
        <w:pStyle w:val="ConsPlusTitle"/>
        <w:jc w:val="center"/>
        <w:outlineLvl w:val="3"/>
        <w:rPr>
          <w:rFonts w:ascii="Times New Roman" w:hAnsi="Times New Roman" w:cs="Times New Roman"/>
          <w:sz w:val="20"/>
          <w:szCs w:val="20"/>
        </w:rPr>
      </w:pPr>
    </w:p>
    <w:p w:rsidR="00C051E7" w:rsidRPr="0025677C" w:rsidRDefault="00C051E7" w:rsidP="008C3EED">
      <w:pPr>
        <w:pStyle w:val="ConsPlusTitle"/>
        <w:jc w:val="center"/>
        <w:outlineLvl w:val="3"/>
        <w:rPr>
          <w:rFonts w:ascii="Times New Roman" w:hAnsi="Times New Roman" w:cs="Times New Roman"/>
          <w:sz w:val="20"/>
          <w:szCs w:val="20"/>
        </w:rPr>
      </w:pPr>
      <w:r w:rsidRPr="0025677C">
        <w:rPr>
          <w:rFonts w:ascii="Times New Roman" w:hAnsi="Times New Roman" w:cs="Times New Roman"/>
          <w:sz w:val="20"/>
          <w:szCs w:val="20"/>
        </w:rPr>
        <w:t>3. Согласование кандидатуры соотечественника</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3.1. Информация о потенциальных участниках Государственной программы и членах их семей поступает в Уполномоченный орган в порядке, определенном Административным </w:t>
      </w:r>
      <w:hyperlink r:id="rId10">
        <w:r w:rsidRPr="0025677C">
          <w:rPr>
            <w:rFonts w:ascii="Times New Roman" w:hAnsi="Times New Roman" w:cs="Times New Roman"/>
            <w:sz w:val="20"/>
            <w:szCs w:val="20"/>
          </w:rPr>
          <w:t>регламентом</w:t>
        </w:r>
      </w:hyperlink>
      <w:r w:rsidRPr="0025677C">
        <w:rPr>
          <w:rFonts w:ascii="Times New Roman" w:hAnsi="Times New Roman" w:cs="Times New Roman"/>
          <w:sz w:val="20"/>
          <w:szCs w:val="20"/>
        </w:rPr>
        <w:t xml:space="preserve"> Министерства внутренних дел Российской Федерации по предоставлению государственной услуги по оформлению, выдаче и замене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утвержденным приказом МВД России от 12 марта 2020 года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 xml:space="preserve"> 134.</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3.2. Уполномоченный орган рассматривает информацию с учетом требований к соотечественникам, установленных </w:t>
      </w:r>
      <w:hyperlink w:anchor="P722">
        <w:r w:rsidRPr="0025677C">
          <w:rPr>
            <w:rFonts w:ascii="Times New Roman" w:hAnsi="Times New Roman" w:cs="Times New Roman"/>
            <w:sz w:val="20"/>
            <w:szCs w:val="20"/>
          </w:rPr>
          <w:t>разделом 5</w:t>
        </w:r>
      </w:hyperlink>
      <w:r w:rsidRPr="0025677C">
        <w:rPr>
          <w:rFonts w:ascii="Times New Roman" w:hAnsi="Times New Roman" w:cs="Times New Roman"/>
          <w:sz w:val="20"/>
          <w:szCs w:val="20"/>
        </w:rPr>
        <w:t xml:space="preserve"> Подпрограммы, и организует согласование кандидатуры с Администрацией </w:t>
      </w:r>
      <w:r w:rsidRPr="0025677C">
        <w:rPr>
          <w:rFonts w:ascii="Times New Roman" w:hAnsi="Times New Roman" w:cs="Times New Roman"/>
          <w:sz w:val="20"/>
          <w:szCs w:val="20"/>
        </w:rPr>
        <w:lastRenderedPageBreak/>
        <w:t>муниципального образования (уполномоченным лицом) исходя из планируемой территории вселения соотечественника, его места проживания, потребности в работниках и возможности обеспечения жильем на территории муниципального образования.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3.3. Администрация муниципального образования: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совместно с центром занятости населения и потенциальным работодателем осуществляет анализ соответствия квалификационных требований к рабочему месту и уровня квалификации соотечественника;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определяет возможность соотечественников заниматься инвестиционной и предпринимательской деятельностью, сельскохозяйственной деятельностью и агропромышленным производством, вести личное подсобное хозяйство;</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определяет возможность жилищного размещения соотечественника в соответствии с планируемым вариантом временного размещения, выбранным соотечественником;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направляет не позднее 10 рабочих дней со дня получения информации о соотечественнике в адрес Уполномоченного органа решение Администрации муниципального образования: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 готовности принять соотечественника и согласования его кандидатуры в участии в Государственной программе;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либо мотивированный отказ принять соотечественника в случае несогласования его кандидатуры.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3.4. Уполномоченный орган с учетом мнения Администрации муниципального образования готовит решение в отношении соотечественника в срок не позднее 15 рабочих дней с даты получения информации о потенциальном участнике Государственной 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3.5. При согласовании кандидатуры соотечественника учитываются: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профессиональные навыки либо квалификация и востребованность профессии (специальности) участника Государственной программы на рынке труда Удмуртской Республики;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наличие свободных мест в образовательных организациях и организациях социального обслуживания, расположенных на территориях муниципальных образований, при наличии нетрудоспособных членов семьи соотечественника;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наличие близких родственников, проживающих на территории Удмуртской Республики, имеющих гражданство Российской Федерации и готовых оказать содействие в их жилищном обустройстве.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3.6. При отсутствии на территории вселения служебного и (или) муниципального жилья предпочтение отдается соотечественникам, способным замещать наиболее высокооплачиваемые рабочие места, имеющим собственные средства для приобретения жилья или возможности участия в программе ипотечного кредитования.</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3"/>
        <w:rPr>
          <w:rFonts w:ascii="Times New Roman" w:hAnsi="Times New Roman" w:cs="Times New Roman"/>
          <w:sz w:val="20"/>
          <w:szCs w:val="20"/>
        </w:rPr>
      </w:pPr>
      <w:r w:rsidRPr="0025677C">
        <w:rPr>
          <w:rFonts w:ascii="Times New Roman" w:hAnsi="Times New Roman" w:cs="Times New Roman"/>
          <w:sz w:val="20"/>
          <w:szCs w:val="20"/>
        </w:rPr>
        <w:t>4. Порядок информирования о последовательности действий</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соотечественников при въезде на территорию</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Удмуртской Республики</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4.1. Уполномоченный орган осуществляет подготовку информации для оповещения соотечественников об условиях приема, исполнительных органах, ответственных за реализацию Подпрограммы, последовательности действий участника Государственной программы при переезде в Удмуртскую Республику.</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4.2. Информация о месте нахождения, режиме (графике) работы, справочных номерах телефонов (телефонов-автоинформаторов), адресах электронной почты исполнительных органов Удмуртской Республики, органов местного самоуправления и других организаций по предоставлению услуг соотечественникам размещается в памятке переселенца на официальном сайте Уполномоченного органа (http://www.minsoc18.ru/), на интернет-портале АИС </w:t>
      </w:r>
      <w:r w:rsidR="00E272EC">
        <w:rPr>
          <w:rFonts w:ascii="Times New Roman" w:hAnsi="Times New Roman" w:cs="Times New Roman"/>
          <w:sz w:val="20"/>
          <w:szCs w:val="20"/>
        </w:rPr>
        <w:t>«</w:t>
      </w:r>
      <w:r w:rsidRPr="0025677C">
        <w:rPr>
          <w:rFonts w:ascii="Times New Roman" w:hAnsi="Times New Roman" w:cs="Times New Roman"/>
          <w:sz w:val="20"/>
          <w:szCs w:val="20"/>
        </w:rPr>
        <w:t>Соотечественники</w:t>
      </w:r>
      <w:r w:rsidR="00E272EC">
        <w:rPr>
          <w:rFonts w:ascii="Times New Roman" w:hAnsi="Times New Roman" w:cs="Times New Roman"/>
          <w:sz w:val="20"/>
          <w:szCs w:val="20"/>
        </w:rPr>
        <w:t>»</w:t>
      </w:r>
      <w:r w:rsidRPr="0025677C">
        <w:rPr>
          <w:rFonts w:ascii="Times New Roman" w:hAnsi="Times New Roman" w:cs="Times New Roman"/>
          <w:sz w:val="20"/>
          <w:szCs w:val="20"/>
        </w:rPr>
        <w:t xml:space="preserve"> (http://aiss.gov.ru).</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3"/>
        <w:rPr>
          <w:rFonts w:ascii="Times New Roman" w:hAnsi="Times New Roman" w:cs="Times New Roman"/>
          <w:sz w:val="20"/>
          <w:szCs w:val="20"/>
        </w:rPr>
      </w:pPr>
      <w:r w:rsidRPr="0025677C">
        <w:rPr>
          <w:rFonts w:ascii="Times New Roman" w:hAnsi="Times New Roman" w:cs="Times New Roman"/>
          <w:sz w:val="20"/>
          <w:szCs w:val="20"/>
        </w:rPr>
        <w:t>5. Порядок встречи, размещения, регистрации и оформления</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правового статуса участникам Государственной программы</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и членам их семей</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5.1. Прибытие участника Государственной программы и членов его семьи на территорию вселения осуществляется самостоятельно.</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5.2. Участник Государственной программы и члены его семьи, прибывшие на территорию вселения, самостоятельно размещаются в гостиницах либо иных местах временного проживания.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5.3. В соответствии с </w:t>
      </w:r>
      <w:hyperlink r:id="rId11">
        <w:r w:rsidRPr="0025677C">
          <w:rPr>
            <w:rFonts w:ascii="Times New Roman" w:hAnsi="Times New Roman" w:cs="Times New Roman"/>
            <w:sz w:val="20"/>
            <w:szCs w:val="20"/>
          </w:rPr>
          <w:t>Указом</w:t>
        </w:r>
      </w:hyperlink>
      <w:r w:rsidRPr="0025677C">
        <w:rPr>
          <w:rFonts w:ascii="Times New Roman" w:hAnsi="Times New Roman" w:cs="Times New Roman"/>
          <w:sz w:val="20"/>
          <w:szCs w:val="20"/>
        </w:rPr>
        <w:t xml:space="preserve"> Президента Российской Федерации от 22 июня 2006 года </w:t>
      </w:r>
      <w:r w:rsidR="008C7D7A" w:rsidRPr="0025677C">
        <w:rPr>
          <w:rFonts w:ascii="Times New Roman" w:hAnsi="Times New Roman" w:cs="Times New Roman"/>
          <w:sz w:val="20"/>
          <w:szCs w:val="20"/>
        </w:rPr>
        <w:t>№ 6</w:t>
      </w:r>
      <w:r w:rsidRPr="0025677C">
        <w:rPr>
          <w:rFonts w:ascii="Times New Roman" w:hAnsi="Times New Roman" w:cs="Times New Roman"/>
          <w:sz w:val="20"/>
          <w:szCs w:val="20"/>
        </w:rPr>
        <w:t xml:space="preserve">37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О мерах по оказанию содействия добровольному переселению в Российскую Федерацию соотечественников, проживающих за рубежом</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 xml:space="preserve"> участник Государственной программы и члены его семьи имеют право на получение разрешения на временное проживание вне квот, вида на жительство, а также на приобретение гражданства Российской Федерации в упрощенном порядке в соответствии с законодательством Российской Федерации о гражданстве Российской Федерации.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5.4. Постановка на миграционный учет по месту пребывания и регистрация по месту жительства участников Государственной программы и членов их семей, являющихся иностранными гражданами или лицами без гражданства, осуществляются в соответствии с Федеральным </w:t>
      </w:r>
      <w:hyperlink r:id="rId12">
        <w:r w:rsidRPr="0025677C">
          <w:rPr>
            <w:rFonts w:ascii="Times New Roman" w:hAnsi="Times New Roman" w:cs="Times New Roman"/>
            <w:sz w:val="20"/>
            <w:szCs w:val="20"/>
          </w:rPr>
          <w:t>законом</w:t>
        </w:r>
      </w:hyperlink>
      <w:r w:rsidRPr="0025677C">
        <w:rPr>
          <w:rFonts w:ascii="Times New Roman" w:hAnsi="Times New Roman" w:cs="Times New Roman"/>
          <w:sz w:val="20"/>
          <w:szCs w:val="20"/>
        </w:rPr>
        <w:t xml:space="preserve"> от 18 июля 2006 года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 xml:space="preserve"> 109-ФЗ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О миграционном учете иностранных граждан и лиц без гражданства в Российской Федерации</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 xml:space="preserve">, </w:t>
      </w:r>
      <w:hyperlink r:id="rId13">
        <w:r w:rsidRPr="0025677C">
          <w:rPr>
            <w:rFonts w:ascii="Times New Roman" w:hAnsi="Times New Roman" w:cs="Times New Roman"/>
            <w:sz w:val="20"/>
            <w:szCs w:val="20"/>
          </w:rPr>
          <w:t>приказом</w:t>
        </w:r>
      </w:hyperlink>
      <w:r w:rsidRPr="0025677C">
        <w:rPr>
          <w:rFonts w:ascii="Times New Roman" w:hAnsi="Times New Roman" w:cs="Times New Roman"/>
          <w:sz w:val="20"/>
          <w:szCs w:val="20"/>
        </w:rPr>
        <w:t xml:space="preserve"> МВД </w:t>
      </w:r>
      <w:r w:rsidRPr="0025677C">
        <w:rPr>
          <w:rFonts w:ascii="Times New Roman" w:hAnsi="Times New Roman" w:cs="Times New Roman"/>
          <w:sz w:val="20"/>
          <w:szCs w:val="20"/>
        </w:rPr>
        <w:lastRenderedPageBreak/>
        <w:t xml:space="preserve">России от 30 июля 2019 года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 xml:space="preserve"> 514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Об утверждении Административного регламента Министерства внутренних дел Российской Федерации по предоставлению государственной услуги по осуществлению миграционного учета иностранных граждан и лиц без гражданства в Российской Федерации, форм заявления иностранного гражданина или лица без гражданства о регистрации по месту жительства, уведомления о прибытии иностранного гражданина или лица без гражданства в место пребывания, отметок о регистрации (снятии с регистрации) иностранного гражданина или лица без гражданства по месту жительства, отметок о подтверждении выполнения принимающей стороной и иностранным гражданином или лицом без гражданства действий, необходимых для его постановки на учет по месту пребывания, проставляемых, в том числе, многофункциональным центром предоставления государственных и муниципальных услуг</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5.5. Регистрация участника Государственной программы и членов его семьи, являющихся российскими гражданами, по месту пребывания или жительства осуществляется в соответствии с </w:t>
      </w:r>
      <w:hyperlink r:id="rId14">
        <w:r w:rsidRPr="0025677C">
          <w:rPr>
            <w:rFonts w:ascii="Times New Roman" w:hAnsi="Times New Roman" w:cs="Times New Roman"/>
            <w:sz w:val="20"/>
            <w:szCs w:val="20"/>
          </w:rPr>
          <w:t>Законом</w:t>
        </w:r>
      </w:hyperlink>
      <w:r w:rsidRPr="0025677C">
        <w:rPr>
          <w:rFonts w:ascii="Times New Roman" w:hAnsi="Times New Roman" w:cs="Times New Roman"/>
          <w:sz w:val="20"/>
          <w:szCs w:val="20"/>
        </w:rPr>
        <w:t xml:space="preserve"> Российской Федерации от 25 июня 1993 года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 xml:space="preserve"> 5242-1 </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О праве граждан Российской Федерации на свободу передвижения, выбор места пребывания и жительства в пределах Российской Федерации</w:t>
      </w:r>
      <w:r w:rsidR="008C7D7A" w:rsidRPr="0025677C">
        <w:rPr>
          <w:rFonts w:ascii="Times New Roman" w:hAnsi="Times New Roman" w:cs="Times New Roman"/>
          <w:sz w:val="20"/>
          <w:szCs w:val="20"/>
        </w:rPr>
        <w:t>»</w:t>
      </w:r>
      <w:r w:rsidRPr="0025677C">
        <w:rPr>
          <w:rFonts w:ascii="Times New Roman" w:hAnsi="Times New Roman" w:cs="Times New Roman"/>
          <w:sz w:val="20"/>
          <w:szCs w:val="20"/>
        </w:rPr>
        <w:t xml:space="preserve">, </w:t>
      </w:r>
      <w:hyperlink r:id="rId15">
        <w:r w:rsidRPr="0025677C">
          <w:rPr>
            <w:rFonts w:ascii="Times New Roman" w:hAnsi="Times New Roman" w:cs="Times New Roman"/>
            <w:sz w:val="20"/>
            <w:szCs w:val="20"/>
          </w:rPr>
          <w:t>постановлением</w:t>
        </w:r>
      </w:hyperlink>
      <w:r w:rsidRPr="0025677C">
        <w:rPr>
          <w:rFonts w:ascii="Times New Roman" w:hAnsi="Times New Roman" w:cs="Times New Roman"/>
          <w:sz w:val="20"/>
          <w:szCs w:val="20"/>
        </w:rPr>
        <w:t xml:space="preserve"> Правительства Российской Федерации от 17 июля 1995 года </w:t>
      </w:r>
      <w:r w:rsidR="00CE1EA8" w:rsidRPr="0025677C">
        <w:rPr>
          <w:rFonts w:ascii="Times New Roman" w:hAnsi="Times New Roman" w:cs="Times New Roman"/>
          <w:sz w:val="20"/>
          <w:szCs w:val="20"/>
        </w:rPr>
        <w:t>№</w:t>
      </w:r>
      <w:r w:rsidRPr="0025677C">
        <w:rPr>
          <w:rFonts w:ascii="Times New Roman" w:hAnsi="Times New Roman" w:cs="Times New Roman"/>
          <w:sz w:val="20"/>
          <w:szCs w:val="20"/>
        </w:rPr>
        <w:t xml:space="preserve"> 713</w:t>
      </w:r>
      <w:r w:rsidR="008C7D7A" w:rsidRPr="0025677C">
        <w:rPr>
          <w:rFonts w:ascii="Times New Roman" w:hAnsi="Times New Roman" w:cs="Times New Roman"/>
          <w:sz w:val="20"/>
          <w:szCs w:val="20"/>
        </w:rPr>
        <w:t xml:space="preserve"> «</w:t>
      </w:r>
      <w:r w:rsidRPr="0025677C">
        <w:rPr>
          <w:rFonts w:ascii="Times New Roman" w:hAnsi="Times New Roman" w:cs="Times New Roman"/>
          <w:sz w:val="20"/>
          <w:szCs w:val="20"/>
        </w:rPr>
        <w:t>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w:t>
      </w:r>
      <w:r w:rsidR="00CE1EA8" w:rsidRPr="0025677C">
        <w:rPr>
          <w:rFonts w:ascii="Times New Roman" w:hAnsi="Times New Roman" w:cs="Times New Roman"/>
          <w:sz w:val="20"/>
          <w:szCs w:val="20"/>
        </w:rPr>
        <w:t>»</w:t>
      </w:r>
      <w:r w:rsidRPr="0025677C">
        <w:rPr>
          <w:rFonts w:ascii="Times New Roman" w:hAnsi="Times New Roman" w:cs="Times New Roman"/>
          <w:sz w:val="20"/>
          <w:szCs w:val="20"/>
        </w:rPr>
        <w:t xml:space="preserve">, </w:t>
      </w:r>
      <w:hyperlink r:id="rId16">
        <w:r w:rsidRPr="0025677C">
          <w:rPr>
            <w:rFonts w:ascii="Times New Roman" w:hAnsi="Times New Roman" w:cs="Times New Roman"/>
            <w:sz w:val="20"/>
            <w:szCs w:val="20"/>
          </w:rPr>
          <w:t>приказом</w:t>
        </w:r>
      </w:hyperlink>
      <w:r w:rsidRPr="0025677C">
        <w:rPr>
          <w:rFonts w:ascii="Times New Roman" w:hAnsi="Times New Roman" w:cs="Times New Roman"/>
          <w:sz w:val="20"/>
          <w:szCs w:val="20"/>
        </w:rPr>
        <w:t xml:space="preserve"> МВД России от 31 декабря 2017 года </w:t>
      </w:r>
      <w:r w:rsidR="00CE1EA8" w:rsidRPr="0025677C">
        <w:rPr>
          <w:rFonts w:ascii="Times New Roman" w:hAnsi="Times New Roman" w:cs="Times New Roman"/>
          <w:sz w:val="20"/>
          <w:szCs w:val="20"/>
        </w:rPr>
        <w:t>№</w:t>
      </w:r>
      <w:r w:rsidRPr="0025677C">
        <w:rPr>
          <w:rFonts w:ascii="Times New Roman" w:hAnsi="Times New Roman" w:cs="Times New Roman"/>
          <w:sz w:val="20"/>
          <w:szCs w:val="20"/>
        </w:rPr>
        <w:t xml:space="preserve"> 984 </w:t>
      </w:r>
      <w:r w:rsidR="00CE1EA8" w:rsidRPr="0025677C">
        <w:rPr>
          <w:rFonts w:ascii="Times New Roman" w:hAnsi="Times New Roman" w:cs="Times New Roman"/>
          <w:sz w:val="20"/>
          <w:szCs w:val="20"/>
        </w:rPr>
        <w:t>«</w:t>
      </w:r>
      <w:r w:rsidRPr="0025677C">
        <w:rPr>
          <w:rFonts w:ascii="Times New Roman" w:hAnsi="Times New Roman" w:cs="Times New Roman"/>
          <w:sz w:val="20"/>
          <w:szCs w:val="20"/>
        </w:rPr>
        <w:t>Об утверждении Административного регламента Министерства внутренних дел Российской Федерации по 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r w:rsidR="00CE1EA8" w:rsidRPr="0025677C">
        <w:rPr>
          <w:rFonts w:ascii="Times New Roman" w:hAnsi="Times New Roman" w:cs="Times New Roman"/>
          <w:sz w:val="20"/>
          <w:szCs w:val="20"/>
        </w:rPr>
        <w:t>»</w:t>
      </w:r>
      <w:r w:rsidRPr="0025677C">
        <w:rPr>
          <w:rFonts w:ascii="Times New Roman" w:hAnsi="Times New Roman" w:cs="Times New Roman"/>
          <w:sz w:val="20"/>
          <w:szCs w:val="20"/>
        </w:rPr>
        <w:t xml:space="preserve"> и другими нормативными правовыми актами.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5.6. Прием документов на получение разрешения на временное проживание осуществляется в соответствии с </w:t>
      </w:r>
      <w:hyperlink r:id="rId17">
        <w:r w:rsidRPr="0025677C">
          <w:rPr>
            <w:rFonts w:ascii="Times New Roman" w:hAnsi="Times New Roman" w:cs="Times New Roman"/>
            <w:sz w:val="20"/>
            <w:szCs w:val="20"/>
          </w:rPr>
          <w:t>приказом</w:t>
        </w:r>
      </w:hyperlink>
      <w:r w:rsidRPr="0025677C">
        <w:rPr>
          <w:rFonts w:ascii="Times New Roman" w:hAnsi="Times New Roman" w:cs="Times New Roman"/>
          <w:sz w:val="20"/>
          <w:szCs w:val="20"/>
        </w:rPr>
        <w:t xml:space="preserve"> МВД России от 8 июня 2020 года </w:t>
      </w:r>
      <w:r w:rsidR="00CE1EA8" w:rsidRPr="0025677C">
        <w:rPr>
          <w:rFonts w:ascii="Times New Roman" w:hAnsi="Times New Roman" w:cs="Times New Roman"/>
          <w:sz w:val="20"/>
          <w:szCs w:val="20"/>
        </w:rPr>
        <w:t>№</w:t>
      </w:r>
      <w:r w:rsidRPr="0025677C">
        <w:rPr>
          <w:rFonts w:ascii="Times New Roman" w:hAnsi="Times New Roman" w:cs="Times New Roman"/>
          <w:sz w:val="20"/>
          <w:szCs w:val="20"/>
        </w:rPr>
        <w:t xml:space="preserve"> 407 </w:t>
      </w:r>
      <w:r w:rsidR="00CE1EA8" w:rsidRPr="0025677C">
        <w:rPr>
          <w:rFonts w:ascii="Times New Roman" w:hAnsi="Times New Roman" w:cs="Times New Roman"/>
          <w:sz w:val="20"/>
          <w:szCs w:val="20"/>
        </w:rPr>
        <w:t>«</w:t>
      </w:r>
      <w:r w:rsidRPr="0025677C">
        <w:rPr>
          <w:rFonts w:ascii="Times New Roman" w:hAnsi="Times New Roman" w:cs="Times New Roman"/>
          <w:sz w:val="20"/>
          <w:szCs w:val="20"/>
        </w:rPr>
        <w:t>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 а также форм отметки и бланка документа о разрешении на временное проживание в Российской Федерации</w:t>
      </w:r>
      <w:r w:rsidR="00CE1EA8"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5.7. Прием документов на получение вида на жительство осуществляется в соответствии с </w:t>
      </w:r>
      <w:hyperlink r:id="rId18">
        <w:r w:rsidRPr="0025677C">
          <w:rPr>
            <w:rFonts w:ascii="Times New Roman" w:hAnsi="Times New Roman" w:cs="Times New Roman"/>
            <w:sz w:val="20"/>
            <w:szCs w:val="20"/>
          </w:rPr>
          <w:t>приказом</w:t>
        </w:r>
      </w:hyperlink>
      <w:r w:rsidRPr="0025677C">
        <w:rPr>
          <w:rFonts w:ascii="Times New Roman" w:hAnsi="Times New Roman" w:cs="Times New Roman"/>
          <w:sz w:val="20"/>
          <w:szCs w:val="20"/>
        </w:rPr>
        <w:t xml:space="preserve"> МВД России от 11 июня 2020 года </w:t>
      </w:r>
      <w:r w:rsidR="00231618" w:rsidRPr="0025677C">
        <w:rPr>
          <w:rFonts w:ascii="Times New Roman" w:hAnsi="Times New Roman" w:cs="Times New Roman"/>
          <w:sz w:val="20"/>
          <w:szCs w:val="20"/>
        </w:rPr>
        <w:t>№</w:t>
      </w:r>
      <w:r w:rsidRPr="0025677C">
        <w:rPr>
          <w:rFonts w:ascii="Times New Roman" w:hAnsi="Times New Roman" w:cs="Times New Roman"/>
          <w:sz w:val="20"/>
          <w:szCs w:val="20"/>
        </w:rPr>
        <w:t xml:space="preserve"> 417 </w:t>
      </w:r>
      <w:r w:rsidR="00231618" w:rsidRPr="0025677C">
        <w:rPr>
          <w:rFonts w:ascii="Times New Roman" w:hAnsi="Times New Roman" w:cs="Times New Roman"/>
          <w:sz w:val="20"/>
          <w:szCs w:val="20"/>
        </w:rPr>
        <w:t>«</w:t>
      </w:r>
      <w:r w:rsidRPr="0025677C">
        <w:rPr>
          <w:rFonts w:ascii="Times New Roman" w:hAnsi="Times New Roman" w:cs="Times New Roman"/>
          <w:sz w:val="20"/>
          <w:szCs w:val="20"/>
        </w:rPr>
        <w:t>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замене иностранным гражданам и лицам без гражданства вида на жительство в Российской Федерации</w:t>
      </w:r>
      <w:r w:rsidR="00231618"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5.8. Прием документов на приобретение гражданства Российской Федерации осуществляется в соответствии с Федеральным </w:t>
      </w:r>
      <w:hyperlink r:id="rId19">
        <w:r w:rsidRPr="0025677C">
          <w:rPr>
            <w:rFonts w:ascii="Times New Roman" w:hAnsi="Times New Roman" w:cs="Times New Roman"/>
            <w:sz w:val="20"/>
            <w:szCs w:val="20"/>
          </w:rPr>
          <w:t>законом</w:t>
        </w:r>
      </w:hyperlink>
      <w:r w:rsidRPr="0025677C">
        <w:rPr>
          <w:rFonts w:ascii="Times New Roman" w:hAnsi="Times New Roman" w:cs="Times New Roman"/>
          <w:sz w:val="20"/>
          <w:szCs w:val="20"/>
        </w:rPr>
        <w:t xml:space="preserve"> от 31 мая 2002 года </w:t>
      </w:r>
      <w:r w:rsidR="003551B8" w:rsidRPr="0025677C">
        <w:rPr>
          <w:rFonts w:ascii="Times New Roman" w:hAnsi="Times New Roman" w:cs="Times New Roman"/>
          <w:sz w:val="20"/>
          <w:szCs w:val="20"/>
        </w:rPr>
        <w:t>№</w:t>
      </w:r>
      <w:r w:rsidRPr="0025677C">
        <w:rPr>
          <w:rFonts w:ascii="Times New Roman" w:hAnsi="Times New Roman" w:cs="Times New Roman"/>
          <w:sz w:val="20"/>
          <w:szCs w:val="20"/>
        </w:rPr>
        <w:t xml:space="preserve"> 62-ФЗ </w:t>
      </w:r>
      <w:r w:rsidR="003551B8" w:rsidRPr="0025677C">
        <w:rPr>
          <w:rFonts w:ascii="Times New Roman" w:hAnsi="Times New Roman" w:cs="Times New Roman"/>
          <w:sz w:val="20"/>
          <w:szCs w:val="20"/>
        </w:rPr>
        <w:t>«</w:t>
      </w:r>
      <w:r w:rsidRPr="0025677C">
        <w:rPr>
          <w:rFonts w:ascii="Times New Roman" w:hAnsi="Times New Roman" w:cs="Times New Roman"/>
          <w:sz w:val="20"/>
          <w:szCs w:val="20"/>
        </w:rPr>
        <w:t>О гражданстве Российской Федерации</w:t>
      </w:r>
      <w:r w:rsidR="007641BA">
        <w:rPr>
          <w:rFonts w:ascii="Times New Roman" w:hAnsi="Times New Roman" w:cs="Times New Roman"/>
          <w:sz w:val="20"/>
          <w:szCs w:val="20"/>
        </w:rPr>
        <w:t>»</w:t>
      </w:r>
      <w:r w:rsidRPr="0025677C">
        <w:rPr>
          <w:rFonts w:ascii="Times New Roman" w:hAnsi="Times New Roman" w:cs="Times New Roman"/>
          <w:sz w:val="20"/>
          <w:szCs w:val="20"/>
        </w:rPr>
        <w:t xml:space="preserve">, </w:t>
      </w:r>
      <w:hyperlink r:id="rId20">
        <w:r w:rsidRPr="0025677C">
          <w:rPr>
            <w:rFonts w:ascii="Times New Roman" w:hAnsi="Times New Roman" w:cs="Times New Roman"/>
            <w:sz w:val="20"/>
            <w:szCs w:val="20"/>
          </w:rPr>
          <w:t>Указом</w:t>
        </w:r>
      </w:hyperlink>
      <w:r w:rsidRPr="0025677C">
        <w:rPr>
          <w:rFonts w:ascii="Times New Roman" w:hAnsi="Times New Roman" w:cs="Times New Roman"/>
          <w:sz w:val="20"/>
          <w:szCs w:val="20"/>
        </w:rPr>
        <w:t xml:space="preserve"> Президента Российской Федерации от 14 ноября 2002 года </w:t>
      </w:r>
      <w:r w:rsidR="003551B8" w:rsidRPr="0025677C">
        <w:rPr>
          <w:rFonts w:ascii="Times New Roman" w:hAnsi="Times New Roman" w:cs="Times New Roman"/>
          <w:sz w:val="20"/>
          <w:szCs w:val="20"/>
        </w:rPr>
        <w:t>№</w:t>
      </w:r>
      <w:r w:rsidRPr="0025677C">
        <w:rPr>
          <w:rFonts w:ascii="Times New Roman" w:hAnsi="Times New Roman" w:cs="Times New Roman"/>
          <w:sz w:val="20"/>
          <w:szCs w:val="20"/>
        </w:rPr>
        <w:t xml:space="preserve"> 1325 </w:t>
      </w:r>
      <w:r w:rsidR="003551B8" w:rsidRPr="0025677C">
        <w:rPr>
          <w:rFonts w:ascii="Times New Roman" w:hAnsi="Times New Roman" w:cs="Times New Roman"/>
          <w:sz w:val="20"/>
          <w:szCs w:val="20"/>
        </w:rPr>
        <w:t>«</w:t>
      </w:r>
      <w:r w:rsidRPr="0025677C">
        <w:rPr>
          <w:rFonts w:ascii="Times New Roman" w:hAnsi="Times New Roman" w:cs="Times New Roman"/>
          <w:sz w:val="20"/>
          <w:szCs w:val="20"/>
        </w:rPr>
        <w:t>Об утверждении Положения о порядке рассмотрения вопросов гражданства Российской Федерации</w:t>
      </w:r>
      <w:r w:rsidR="003551B8"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5.9. Уполномоченный орган, получив информацию о сроках выезда и ожидаемого прибытия участника Государственной программы и членов его семьи, информирует Администрацию муниципального образования (уполномоченное лицо) об их прибытии.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По прибытии участник Государственной программы обращается в Администрацию муниципального образования.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5.10. Администрация муниципального образования: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организует встречу участника Государственной программы и членов его семьи;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течение 1 дня информирует центр занятости населения о прибытии участника Государственной 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информирует участника Государственной программы о правах и обязанностях, о дополнительных гарантиях и мерах социальной поддержки;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выдает памятку переселенца, содержащую информацию об уполномоченных органах (контактные телефоны, адрес места нахождения, варианты проезда к месту нахождения), ответственных за прием, размещение, трудоустройство, и других уполномоченных органах, участвующих в оказании необходимых услуг, в том числе по медицинскому освидетельствованию, социальной защите, услуг в сфере образования;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предоставляет участнику Государственной программы информационные, консультационные, юридические, другие услуги;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случае необходимости оказывает содействие участнику Государственной 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подборе вариантов коммерческого найма жилых помещений посредством привлечения к сотрудничеству агентств недвижимости, граждан, организаций с целью постановки на миграционный учет по месту пребывания, регистрации по месту жительства и размещения участника Государственной программы и членов его семьи;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участии в действующих жилищных программах по оказанию государственной поддержки при строительстве и приобретении жилья в рамках действующего законодательства;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приобретении (получении) земельных участков в рамках действующего законодательства;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оказывает содействие в своевременном и качественном предоставлении услуг участнику Государственной </w:t>
      </w:r>
      <w:r w:rsidRPr="0025677C">
        <w:rPr>
          <w:rFonts w:ascii="Times New Roman" w:hAnsi="Times New Roman" w:cs="Times New Roman"/>
          <w:sz w:val="20"/>
          <w:szCs w:val="20"/>
        </w:rPr>
        <w:lastRenderedPageBreak/>
        <w:t>программы и членам его семьи организациями здравоохранения, образования, социального обслуживания, находящимися в ведении Удмуртской Республики, в рамках действующего законодательства;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направляет участника Государственной программы в центр занятости населения;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организует работу по предоставлению дополнительных гарантий, предусмотренных Подпрограммой;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отслеживает ход обустройства участника Государственной программы и членов его семьи.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5.11. Центр занятости населения: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осуществляет постановку на регистрационный учет участника Государственной программы в соответствии с действующим законодательством о занятости населения;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принимает решение о предоставлении либо об отказе в предоставлении социальных выплат участникам Государственной программы, предусмотренных </w:t>
      </w:r>
      <w:hyperlink r:id="rId21">
        <w:r w:rsidRPr="0025677C">
          <w:rPr>
            <w:rFonts w:ascii="Times New Roman" w:hAnsi="Times New Roman" w:cs="Times New Roman"/>
            <w:sz w:val="20"/>
            <w:szCs w:val="20"/>
          </w:rPr>
          <w:t>постановлением</w:t>
        </w:r>
      </w:hyperlink>
      <w:r w:rsidRPr="0025677C">
        <w:rPr>
          <w:rFonts w:ascii="Times New Roman" w:hAnsi="Times New Roman" w:cs="Times New Roman"/>
          <w:sz w:val="20"/>
          <w:szCs w:val="20"/>
        </w:rPr>
        <w:t xml:space="preserve"> Правительства Удмуртской Республики от </w:t>
      </w:r>
      <w:r w:rsidR="00E272EC">
        <w:rPr>
          <w:rFonts w:ascii="Times New Roman" w:hAnsi="Times New Roman" w:cs="Times New Roman"/>
          <w:sz w:val="20"/>
          <w:szCs w:val="20"/>
        </w:rPr>
        <w:t xml:space="preserve">       </w:t>
      </w:r>
      <w:r w:rsidRPr="0025677C">
        <w:rPr>
          <w:rFonts w:ascii="Times New Roman" w:hAnsi="Times New Roman" w:cs="Times New Roman"/>
          <w:sz w:val="20"/>
          <w:szCs w:val="20"/>
        </w:rPr>
        <w:t xml:space="preserve">30 ноября 2015 года </w:t>
      </w:r>
      <w:r w:rsidR="00011E83" w:rsidRPr="0025677C">
        <w:rPr>
          <w:rFonts w:ascii="Times New Roman" w:hAnsi="Times New Roman" w:cs="Times New Roman"/>
          <w:sz w:val="20"/>
          <w:szCs w:val="20"/>
        </w:rPr>
        <w:t>№</w:t>
      </w:r>
      <w:r w:rsidRPr="0025677C">
        <w:rPr>
          <w:rFonts w:ascii="Times New Roman" w:hAnsi="Times New Roman" w:cs="Times New Roman"/>
          <w:sz w:val="20"/>
          <w:szCs w:val="20"/>
        </w:rPr>
        <w:t xml:space="preserve"> 534 </w:t>
      </w:r>
      <w:r w:rsidR="00011E83" w:rsidRPr="0025677C">
        <w:rPr>
          <w:rFonts w:ascii="Times New Roman" w:hAnsi="Times New Roman" w:cs="Times New Roman"/>
          <w:sz w:val="20"/>
          <w:szCs w:val="20"/>
        </w:rPr>
        <w:t>«</w:t>
      </w:r>
      <w:r w:rsidRPr="0025677C">
        <w:rPr>
          <w:rFonts w:ascii="Times New Roman" w:hAnsi="Times New Roman" w:cs="Times New Roman"/>
          <w:sz w:val="20"/>
          <w:szCs w:val="20"/>
        </w:rPr>
        <w:t>Об утверждении Положения о порядке финансирования в Удмуртской Республике мероприятий по оказанию содействия добровольному переселению в Российскую Федерацию соотечественников, проживающих за рубежом</w:t>
      </w:r>
      <w:r w:rsidR="00011E83"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случае необходимости: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организует встречу участника Государственной программы с работодателем, планирующим его трудоустройство;</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предоставляет участнику Государственной программы информацию о возможности организации профессионального обучения и дополнительного профессионального образования по направлению центра занятости населения.</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3"/>
        <w:rPr>
          <w:rFonts w:ascii="Times New Roman" w:hAnsi="Times New Roman" w:cs="Times New Roman"/>
          <w:sz w:val="20"/>
          <w:szCs w:val="20"/>
        </w:rPr>
      </w:pPr>
      <w:r w:rsidRPr="0025677C">
        <w:rPr>
          <w:rFonts w:ascii="Times New Roman" w:hAnsi="Times New Roman" w:cs="Times New Roman"/>
          <w:sz w:val="20"/>
          <w:szCs w:val="20"/>
        </w:rPr>
        <w:t>6. Порядок предоставления услуг по трудоустройству,</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организации обучения, переподготовке, повышению</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квалификации и профессиональной адаптации участника</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Государственной программы и членов его семьи</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6.1. Согласно </w:t>
      </w:r>
      <w:hyperlink r:id="rId22">
        <w:r w:rsidRPr="0025677C">
          <w:rPr>
            <w:rFonts w:ascii="Times New Roman" w:hAnsi="Times New Roman" w:cs="Times New Roman"/>
            <w:sz w:val="20"/>
            <w:szCs w:val="20"/>
          </w:rPr>
          <w:t>пункту 4 статьи 13</w:t>
        </w:r>
      </w:hyperlink>
      <w:r w:rsidRPr="0025677C">
        <w:rPr>
          <w:rFonts w:ascii="Times New Roman" w:hAnsi="Times New Roman" w:cs="Times New Roman"/>
          <w:sz w:val="20"/>
          <w:szCs w:val="20"/>
        </w:rPr>
        <w:t xml:space="preserve"> Федерального закона от 25 июля 2002 года </w:t>
      </w:r>
      <w:r w:rsidR="00011E83" w:rsidRPr="0025677C">
        <w:rPr>
          <w:rFonts w:ascii="Times New Roman" w:hAnsi="Times New Roman" w:cs="Times New Roman"/>
          <w:sz w:val="20"/>
          <w:szCs w:val="20"/>
        </w:rPr>
        <w:t>№</w:t>
      </w:r>
      <w:r w:rsidRPr="0025677C">
        <w:rPr>
          <w:rFonts w:ascii="Times New Roman" w:hAnsi="Times New Roman" w:cs="Times New Roman"/>
          <w:sz w:val="20"/>
          <w:szCs w:val="20"/>
        </w:rPr>
        <w:t xml:space="preserve"> 115-ФЗ </w:t>
      </w:r>
      <w:r w:rsidR="00011E83" w:rsidRPr="0025677C">
        <w:rPr>
          <w:rFonts w:ascii="Times New Roman" w:hAnsi="Times New Roman" w:cs="Times New Roman"/>
          <w:sz w:val="20"/>
          <w:szCs w:val="20"/>
        </w:rPr>
        <w:t>«</w:t>
      </w:r>
      <w:r w:rsidRPr="0025677C">
        <w:rPr>
          <w:rFonts w:ascii="Times New Roman" w:hAnsi="Times New Roman" w:cs="Times New Roman"/>
          <w:sz w:val="20"/>
          <w:szCs w:val="20"/>
        </w:rPr>
        <w:t>О правовом положении иностранных граждан в Российской Федерации</w:t>
      </w:r>
      <w:r w:rsidR="00011E83" w:rsidRPr="0025677C">
        <w:rPr>
          <w:rFonts w:ascii="Times New Roman" w:hAnsi="Times New Roman" w:cs="Times New Roman"/>
          <w:sz w:val="20"/>
          <w:szCs w:val="20"/>
        </w:rPr>
        <w:t>»</w:t>
      </w:r>
      <w:r w:rsidRPr="0025677C">
        <w:rPr>
          <w:rFonts w:ascii="Times New Roman" w:hAnsi="Times New Roman" w:cs="Times New Roman"/>
          <w:sz w:val="20"/>
          <w:szCs w:val="20"/>
        </w:rPr>
        <w:t xml:space="preserve"> участники Государственной программы и члены их семей вправе осуществлять трудовую деятельность наравне с гражданами Российской Федерации. Для этого участникам Государственной программы, работодателям, оформляющим их на работу, не требуется оформление каких-либо разрешений.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6.2. Оказание содействия участникам Государственной программы и членам их семей в трудоустройстве, а также предоставление государственных услуг по информированию о ситуации на рынке труда и профессиональной ориентации осуществляется в центрах занятости населения.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6.3. Центры занятости населения Удмуртской Республики предоставляют участникам Государственной программы и трудоспособным членам их семей государственные услуги в соответствии с </w:t>
      </w:r>
      <w:hyperlink r:id="rId23">
        <w:r w:rsidRPr="0025677C">
          <w:rPr>
            <w:rFonts w:ascii="Times New Roman" w:hAnsi="Times New Roman" w:cs="Times New Roman"/>
            <w:sz w:val="20"/>
            <w:szCs w:val="20"/>
          </w:rPr>
          <w:t>Законом</w:t>
        </w:r>
      </w:hyperlink>
      <w:r w:rsidRPr="0025677C">
        <w:rPr>
          <w:rFonts w:ascii="Times New Roman" w:hAnsi="Times New Roman" w:cs="Times New Roman"/>
          <w:sz w:val="20"/>
          <w:szCs w:val="20"/>
        </w:rPr>
        <w:t xml:space="preserve"> Российской Федерации от 19 апреля 1991 года </w:t>
      </w:r>
      <w:r w:rsidR="0019397A" w:rsidRPr="0025677C">
        <w:rPr>
          <w:rFonts w:ascii="Times New Roman" w:hAnsi="Times New Roman" w:cs="Times New Roman"/>
          <w:sz w:val="20"/>
          <w:szCs w:val="20"/>
        </w:rPr>
        <w:t>№</w:t>
      </w:r>
      <w:r w:rsidRPr="0025677C">
        <w:rPr>
          <w:rFonts w:ascii="Times New Roman" w:hAnsi="Times New Roman" w:cs="Times New Roman"/>
          <w:sz w:val="20"/>
          <w:szCs w:val="20"/>
        </w:rPr>
        <w:t xml:space="preserve"> 1032-1 </w:t>
      </w:r>
      <w:r w:rsidR="0019397A" w:rsidRPr="0025677C">
        <w:rPr>
          <w:rFonts w:ascii="Times New Roman" w:hAnsi="Times New Roman" w:cs="Times New Roman"/>
          <w:sz w:val="20"/>
          <w:szCs w:val="20"/>
        </w:rPr>
        <w:t>«</w:t>
      </w:r>
      <w:r w:rsidRPr="0025677C">
        <w:rPr>
          <w:rFonts w:ascii="Times New Roman" w:hAnsi="Times New Roman" w:cs="Times New Roman"/>
          <w:sz w:val="20"/>
          <w:szCs w:val="20"/>
        </w:rPr>
        <w:t>О занятости населения в Российской Федерации</w:t>
      </w:r>
      <w:r w:rsidR="0019397A"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6.4. Для предоставления государственных услуг в сфере занятости населения участник Государственной программы (члены семьи) представляет следующие документы: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заявление о предоставлении государственной услуги гражданину, содержащее фамилию, имя, отчество (при наличии), адрес места жительства (пребывания), данные паспорта гражданина Российской Федерации или документа, его заменяющего, либо документа, удостоверяющего личность иностранного гражданина, лица без гражданства (серия, номер, когда и кем выдан), номер контактного телефона, адрес электронной почты (при наличии);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паспорт гражданина Российской Федерации или документ, его заменяющий; документ, удостоверяющий личность иностранного гражданина, лица без гражданства;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индивидуальную программу реабилитации или </w:t>
      </w:r>
      <w:proofErr w:type="spellStart"/>
      <w:r w:rsidRPr="0025677C">
        <w:rPr>
          <w:rFonts w:ascii="Times New Roman" w:hAnsi="Times New Roman" w:cs="Times New Roman"/>
          <w:sz w:val="20"/>
          <w:szCs w:val="20"/>
        </w:rPr>
        <w:t>абилитации</w:t>
      </w:r>
      <w:proofErr w:type="spellEnd"/>
      <w:r w:rsidRPr="0025677C">
        <w:rPr>
          <w:rFonts w:ascii="Times New Roman" w:hAnsi="Times New Roman" w:cs="Times New Roman"/>
          <w:sz w:val="20"/>
          <w:szCs w:val="20"/>
        </w:rPr>
        <w:t xml:space="preserve"> инвалида, выданную в установленном порядке и содержащую заключение о рекомендуемом характере и условиях труда (далее - индивидуальная программа реабилитации) (для граждан, относящихся к категории инвалидов).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6.5. Центрами занятости населения в соответствии с </w:t>
      </w:r>
      <w:hyperlink r:id="rId24">
        <w:r w:rsidRPr="0025677C">
          <w:rPr>
            <w:rFonts w:ascii="Times New Roman" w:hAnsi="Times New Roman" w:cs="Times New Roman"/>
            <w:sz w:val="20"/>
            <w:szCs w:val="20"/>
          </w:rPr>
          <w:t>Законом</w:t>
        </w:r>
      </w:hyperlink>
      <w:r w:rsidRPr="0025677C">
        <w:rPr>
          <w:rFonts w:ascii="Times New Roman" w:hAnsi="Times New Roman" w:cs="Times New Roman"/>
          <w:sz w:val="20"/>
          <w:szCs w:val="20"/>
        </w:rPr>
        <w:t xml:space="preserve"> Российской Федерации от 19 апреля 1991 года </w:t>
      </w:r>
      <w:r w:rsidR="0019397A" w:rsidRPr="0025677C">
        <w:rPr>
          <w:rFonts w:ascii="Times New Roman" w:hAnsi="Times New Roman" w:cs="Times New Roman"/>
          <w:sz w:val="20"/>
          <w:szCs w:val="20"/>
        </w:rPr>
        <w:t>№</w:t>
      </w:r>
      <w:r w:rsidRPr="0025677C">
        <w:rPr>
          <w:rFonts w:ascii="Times New Roman" w:hAnsi="Times New Roman" w:cs="Times New Roman"/>
          <w:sz w:val="20"/>
          <w:szCs w:val="20"/>
        </w:rPr>
        <w:t xml:space="preserve"> 1032-1 </w:t>
      </w:r>
      <w:r w:rsidR="0019397A" w:rsidRPr="0025677C">
        <w:rPr>
          <w:rFonts w:ascii="Times New Roman" w:hAnsi="Times New Roman" w:cs="Times New Roman"/>
          <w:sz w:val="20"/>
          <w:szCs w:val="20"/>
        </w:rPr>
        <w:t>«</w:t>
      </w:r>
      <w:r w:rsidRPr="0025677C">
        <w:rPr>
          <w:rFonts w:ascii="Times New Roman" w:hAnsi="Times New Roman" w:cs="Times New Roman"/>
          <w:sz w:val="20"/>
          <w:szCs w:val="20"/>
        </w:rPr>
        <w:t>О занятости населения в Российской Федерации</w:t>
      </w:r>
      <w:r w:rsidR="0019397A" w:rsidRPr="0025677C">
        <w:rPr>
          <w:rFonts w:ascii="Times New Roman" w:hAnsi="Times New Roman" w:cs="Times New Roman"/>
          <w:sz w:val="20"/>
          <w:szCs w:val="20"/>
        </w:rPr>
        <w:t>»</w:t>
      </w:r>
      <w:r w:rsidRPr="0025677C">
        <w:rPr>
          <w:rFonts w:ascii="Times New Roman" w:hAnsi="Times New Roman" w:cs="Times New Roman"/>
          <w:sz w:val="20"/>
          <w:szCs w:val="20"/>
        </w:rPr>
        <w:t xml:space="preserve"> предоставляются следующие государственные услуги: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содействие гражданам в поиске подходящей работы;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психологическая поддержка безработных граждан;</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организация профессионального обучения и дополнительного профессионального образования безработных граждан, включая обучение в другой местности;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lastRenderedPageBreak/>
        <w:t>социальная адаптация безработных граждан на рынке труда;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содействие началу осуществления предпринимательской деятельности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 доход;</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организация сопровождения при содействии занятости инвалидов.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6.6. Государственные услуги в сфере занятости населения предоставляются бесплатно.</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6.7. Ответственным органом по предоставлению участнику Государственной программы и членам его семьи услуг в сфере образования является Министерство образования и науки Удмуртской Республики, расположенное по адресу: Удмуртская Республика, г. Ижевск, ул. М. Горького, дом 73.</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6.8. Решение вопросов регулирования услуг в сфере дошкольного и общего образования осуществляется отделами образования администраций муниципальных образований, расположенных на территориях муниципальных образований в Удмуртской Республике.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6.9. Содействие участнику Государственной программы и членам его семьи по вопросам профессионального образования осуществляется Министерством образования и науки Удмуртской Республики.</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3"/>
        <w:rPr>
          <w:rFonts w:ascii="Times New Roman" w:hAnsi="Times New Roman" w:cs="Times New Roman"/>
          <w:sz w:val="20"/>
          <w:szCs w:val="20"/>
        </w:rPr>
      </w:pPr>
      <w:r w:rsidRPr="0025677C">
        <w:rPr>
          <w:rFonts w:ascii="Times New Roman" w:hAnsi="Times New Roman" w:cs="Times New Roman"/>
          <w:sz w:val="20"/>
          <w:szCs w:val="20"/>
        </w:rPr>
        <w:t>7. Порядок предоставления медицинских и социальных услуг</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4"/>
        <w:rPr>
          <w:rFonts w:ascii="Times New Roman" w:hAnsi="Times New Roman" w:cs="Times New Roman"/>
          <w:sz w:val="20"/>
          <w:szCs w:val="20"/>
        </w:rPr>
      </w:pPr>
      <w:r w:rsidRPr="0025677C">
        <w:rPr>
          <w:rFonts w:ascii="Times New Roman" w:hAnsi="Times New Roman" w:cs="Times New Roman"/>
          <w:sz w:val="20"/>
          <w:szCs w:val="20"/>
        </w:rPr>
        <w:t>Услуги в сфере здравоохранения</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7.1. Ответственным органом по предоставлению участнику Государственной программы и членам его семьи услуг в области здравоохранения является Министерство здравоохранения Удмуртской Республики, расположенное по адресу: Удмуртская Республика, г. Ижевск, пер. Интернациональный, дом 15. Медицинская помощь участнику Государственной программы и членам его семьи на территории муниципального образования в Удмуртской Республике осуществляется медицинскими организациями по месту их размещения.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7.2. Оказание медицинской помощи участникам Государственной программы и членам их семей включает:</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1) организацию оформления полисов обязательного медицинского страхования.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До получения полиса обязательного медицинского страхования участнику Государственной программы и членам его семьи медицинская помощь оказывается в соответствии с нормативным правовым актом Правительства Удмуртской Республики о Территориальной программе государственных гарантий бесплатного оказания гражданам медицинской помощи на территории Удмуртской Республики на соответствующий год и на плановый период.</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В частности, исходя из норм оказания медицинской помощи иностранным гражданам на территории Российской Федерации, установленных </w:t>
      </w:r>
      <w:hyperlink r:id="rId25">
        <w:r w:rsidRPr="0025677C">
          <w:rPr>
            <w:rFonts w:ascii="Times New Roman" w:hAnsi="Times New Roman" w:cs="Times New Roman"/>
            <w:sz w:val="20"/>
            <w:szCs w:val="20"/>
          </w:rPr>
          <w:t>постановлением</w:t>
        </w:r>
      </w:hyperlink>
      <w:r w:rsidRPr="0025677C">
        <w:rPr>
          <w:rFonts w:ascii="Times New Roman" w:hAnsi="Times New Roman" w:cs="Times New Roman"/>
          <w:sz w:val="20"/>
          <w:szCs w:val="20"/>
        </w:rPr>
        <w:t xml:space="preserve"> Правительства Российской Федерации от 6 марта 2013 года </w:t>
      </w:r>
      <w:r w:rsidR="007641BA">
        <w:rPr>
          <w:rFonts w:ascii="Times New Roman" w:hAnsi="Times New Roman" w:cs="Times New Roman"/>
          <w:sz w:val="20"/>
          <w:szCs w:val="20"/>
        </w:rPr>
        <w:t>№</w:t>
      </w:r>
      <w:r w:rsidRPr="0025677C">
        <w:rPr>
          <w:rFonts w:ascii="Times New Roman" w:hAnsi="Times New Roman" w:cs="Times New Roman"/>
          <w:sz w:val="20"/>
          <w:szCs w:val="20"/>
        </w:rPr>
        <w:t xml:space="preserve"> 186 </w:t>
      </w:r>
      <w:r w:rsidR="007641BA">
        <w:rPr>
          <w:rFonts w:ascii="Times New Roman" w:hAnsi="Times New Roman" w:cs="Times New Roman"/>
          <w:sz w:val="20"/>
          <w:szCs w:val="20"/>
        </w:rPr>
        <w:t>«</w:t>
      </w:r>
      <w:r w:rsidRPr="0025677C">
        <w:rPr>
          <w:rFonts w:ascii="Times New Roman" w:hAnsi="Times New Roman" w:cs="Times New Roman"/>
          <w:sz w:val="20"/>
          <w:szCs w:val="20"/>
        </w:rPr>
        <w:t>Об утверждении Правил оказания медицинской помощи иностранным гражданам на территории Российской Федерации</w:t>
      </w:r>
      <w:r w:rsidR="007641BA">
        <w:rPr>
          <w:rFonts w:ascii="Times New Roman" w:hAnsi="Times New Roman" w:cs="Times New Roman"/>
          <w:sz w:val="20"/>
          <w:szCs w:val="20"/>
        </w:rPr>
        <w:t>»</w:t>
      </w:r>
      <w:r w:rsidRPr="0025677C">
        <w:rPr>
          <w:rFonts w:ascii="Times New Roman" w:hAnsi="Times New Roman" w:cs="Times New Roman"/>
          <w:sz w:val="20"/>
          <w:szCs w:val="20"/>
        </w:rPr>
        <w:t>, иностранным гражданам бесплатно оказываются: скорая, в том числе скорая специализированная, медицинская помощь в экстренной и неотложной формах в государственных и муниципальных медицинских организациях; иные виды медицинской помощи в экстренной форме при внезапных острых заболеваниях, состояниях, обострении хронических заболеваний, представляющих угрозу жизни пациента.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Уполномоченный орган информирует участников Государственной программы и членов их семей о необходимости и порядке оформления полисов обязательного медицинского страхования.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Оформление и выдачу полисов обязательного медицинского страхования обеспечивают страховые медицинские организации;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2) организацию оказания медицинской помощи в рамках Территориальной программы государственных гарантий бесплатного оказания гражданам медицинской помощи на территории Удмуртской Республики на соответствующий год и на плановый период.</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Целью данного мероприятия является создание благоприятных условий для получения медицинской помощи участников Государственной программы и членов их семей.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Реализацию мероприятия обеспечивает Министерство здравоохранения Удмуртской Республики с участием Территориального фонда обязательного медицинского страхования Удмуртской Республики, страховых медицинских организаций.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7.3. Для получения разрешения на временное проживание и вида на жительство в Российской Федерации участники Государственной программы и члены их семей проходят медицинское освидетельствование.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Проведение медицинского освидетельствования участников Государственной программы и членов их семей осуществляется в государственных медицинских организациях Удмуртской Республики, перечень </w:t>
      </w:r>
      <w:r w:rsidRPr="0025677C">
        <w:rPr>
          <w:rFonts w:ascii="Times New Roman" w:hAnsi="Times New Roman" w:cs="Times New Roman"/>
          <w:sz w:val="20"/>
          <w:szCs w:val="20"/>
        </w:rPr>
        <w:lastRenderedPageBreak/>
        <w:t>которых утверждается Министерством здравоохранения Удмуртской Республики.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Медицинское освидетельствование проводится участниками Государственной программы и членами их семей за счет личных средств.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7.4. Медицинские организации в установленном порядке выдают документы, подтверждающие отсутствие у участника Государственной программы и членов его семьи заболевания наркоманией и инфекционных заболеваний, которые представляют опасность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а также сертификат об отсутствии у участника Государственной программы и членов его семьи заболевания, вызываемого вирусом иммунодефицита человека (ВИЧ-инфекции), являющиеся основанием для выдачи разрешения на временное проживание иностранным гражданам и лицам без гражданства, или вида на жительство в Российской Федерации.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7.5.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4"/>
        <w:rPr>
          <w:rFonts w:ascii="Times New Roman" w:hAnsi="Times New Roman" w:cs="Times New Roman"/>
          <w:sz w:val="20"/>
          <w:szCs w:val="20"/>
        </w:rPr>
      </w:pPr>
      <w:r w:rsidRPr="0025677C">
        <w:rPr>
          <w:rFonts w:ascii="Times New Roman" w:hAnsi="Times New Roman" w:cs="Times New Roman"/>
          <w:sz w:val="20"/>
          <w:szCs w:val="20"/>
        </w:rPr>
        <w:t>Услуги в сфере социального обеспечения</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7.6. Решение вопросов регулирования услуг в сфере социального обеспечения осуществляется территориальными органами Министерства социальной политики и труда Удмуртской Республики (далее - орган социальной защиты населения).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7.7. Документы, на основании которых осуществляется предоставление услуг в сфере социального обеспечения: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документы, удостоверяющие личность, с отметкой о регистрации;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свидетельство участника Государственной программы или члена его семьи.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Услуги по социальному обслуживанию граждан предоставляются на основании Федерального </w:t>
      </w:r>
      <w:hyperlink r:id="rId26">
        <w:r w:rsidRPr="0025677C">
          <w:rPr>
            <w:rFonts w:ascii="Times New Roman" w:hAnsi="Times New Roman" w:cs="Times New Roman"/>
            <w:sz w:val="20"/>
            <w:szCs w:val="20"/>
          </w:rPr>
          <w:t>закона</w:t>
        </w:r>
      </w:hyperlink>
      <w:r w:rsidRPr="0025677C">
        <w:rPr>
          <w:rFonts w:ascii="Times New Roman" w:hAnsi="Times New Roman" w:cs="Times New Roman"/>
          <w:sz w:val="20"/>
          <w:szCs w:val="20"/>
        </w:rPr>
        <w:t xml:space="preserve"> от 28 декабря 2013 года </w:t>
      </w:r>
      <w:r w:rsidR="00EA2D41" w:rsidRPr="0025677C">
        <w:rPr>
          <w:rFonts w:ascii="Times New Roman" w:hAnsi="Times New Roman" w:cs="Times New Roman"/>
          <w:sz w:val="20"/>
          <w:szCs w:val="20"/>
        </w:rPr>
        <w:t>№</w:t>
      </w:r>
      <w:r w:rsidRPr="0025677C">
        <w:rPr>
          <w:rFonts w:ascii="Times New Roman" w:hAnsi="Times New Roman" w:cs="Times New Roman"/>
          <w:sz w:val="20"/>
          <w:szCs w:val="20"/>
        </w:rPr>
        <w:t xml:space="preserve"> 442-ФЗ </w:t>
      </w:r>
      <w:r w:rsidR="00EA2D41" w:rsidRPr="0025677C">
        <w:rPr>
          <w:rFonts w:ascii="Times New Roman" w:hAnsi="Times New Roman" w:cs="Times New Roman"/>
          <w:sz w:val="20"/>
          <w:szCs w:val="20"/>
        </w:rPr>
        <w:t>«</w:t>
      </w:r>
      <w:r w:rsidRPr="0025677C">
        <w:rPr>
          <w:rFonts w:ascii="Times New Roman" w:hAnsi="Times New Roman" w:cs="Times New Roman"/>
          <w:sz w:val="20"/>
          <w:szCs w:val="20"/>
        </w:rPr>
        <w:t>Об основах социального обслуживания граждан в Российской Федерации</w:t>
      </w:r>
      <w:r w:rsidR="008803A1" w:rsidRPr="0025677C">
        <w:rPr>
          <w:rFonts w:ascii="Times New Roman" w:hAnsi="Times New Roman" w:cs="Times New Roman"/>
          <w:sz w:val="20"/>
          <w:szCs w:val="20"/>
        </w:rPr>
        <w:t>»</w:t>
      </w:r>
      <w:r w:rsidRPr="0025677C">
        <w:rPr>
          <w:rFonts w:ascii="Times New Roman" w:hAnsi="Times New Roman" w:cs="Times New Roman"/>
          <w:sz w:val="20"/>
          <w:szCs w:val="20"/>
        </w:rPr>
        <w:t xml:space="preserve">, </w:t>
      </w:r>
      <w:hyperlink r:id="rId27">
        <w:r w:rsidRPr="0025677C">
          <w:rPr>
            <w:rFonts w:ascii="Times New Roman" w:hAnsi="Times New Roman" w:cs="Times New Roman"/>
            <w:sz w:val="20"/>
            <w:szCs w:val="20"/>
          </w:rPr>
          <w:t>Закона</w:t>
        </w:r>
      </w:hyperlink>
      <w:r w:rsidRPr="0025677C">
        <w:rPr>
          <w:rFonts w:ascii="Times New Roman" w:hAnsi="Times New Roman" w:cs="Times New Roman"/>
          <w:sz w:val="20"/>
          <w:szCs w:val="20"/>
        </w:rPr>
        <w:t xml:space="preserve"> Удмуртской Республики от 23 декабря 2004 года </w:t>
      </w:r>
      <w:r w:rsidR="00EA2D41" w:rsidRPr="0025677C">
        <w:rPr>
          <w:rFonts w:ascii="Times New Roman" w:hAnsi="Times New Roman" w:cs="Times New Roman"/>
          <w:sz w:val="20"/>
          <w:szCs w:val="20"/>
        </w:rPr>
        <w:t>№</w:t>
      </w:r>
      <w:r w:rsidRPr="0025677C">
        <w:rPr>
          <w:rFonts w:ascii="Times New Roman" w:hAnsi="Times New Roman" w:cs="Times New Roman"/>
          <w:sz w:val="20"/>
          <w:szCs w:val="20"/>
        </w:rPr>
        <w:t xml:space="preserve"> 89-РЗ </w:t>
      </w:r>
      <w:r w:rsidR="00EA2D41" w:rsidRPr="0025677C">
        <w:rPr>
          <w:rFonts w:ascii="Times New Roman" w:hAnsi="Times New Roman" w:cs="Times New Roman"/>
          <w:sz w:val="20"/>
          <w:szCs w:val="20"/>
        </w:rPr>
        <w:t>«</w:t>
      </w:r>
      <w:r w:rsidRPr="0025677C">
        <w:rPr>
          <w:rFonts w:ascii="Times New Roman" w:hAnsi="Times New Roman" w:cs="Times New Roman"/>
          <w:sz w:val="20"/>
          <w:szCs w:val="20"/>
        </w:rPr>
        <w:t>Об адресной социальной защите населения в Удмуртской Республике</w:t>
      </w:r>
      <w:r w:rsidR="007641BA">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7.8. Органами социальной защиты населения в соответствии с действующим законодательством предусматривается предоставление мер социальной поддержки участникам Государственной программы и членам их семей в части обеспечения своевременных выплат (ежемесячное пособие на ребенка, ежемесячная денежная выплата ветеранам труда, труженикам тыла, жертвам политических репрессий, ежемесячная компенсация расходов на оплату жилого помещения и коммунальных услуг) с учетом требований, установленных соответствующими административными регламентами, а также социальное обслуживание участников Государственной программы и членов их семей в организациях социального обслуживания, находящихся в ведении Удмуртской Республики.</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3"/>
        <w:rPr>
          <w:rFonts w:ascii="Times New Roman" w:hAnsi="Times New Roman" w:cs="Times New Roman"/>
          <w:sz w:val="20"/>
          <w:szCs w:val="20"/>
        </w:rPr>
      </w:pPr>
      <w:r w:rsidRPr="0025677C">
        <w:rPr>
          <w:rFonts w:ascii="Times New Roman" w:hAnsi="Times New Roman" w:cs="Times New Roman"/>
          <w:sz w:val="20"/>
          <w:szCs w:val="20"/>
        </w:rPr>
        <w:t>8. Осуществление выплат и компенсаций участникам</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Государственной программы и членам их семей</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Участник Государственной программы и члены его семьи имеют право на получение государственных гарантий и социальной поддержки, предусмотренных Государственной программой, в том числе: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а) компенсацию за счет средств федерального бюджета расходов на переезд к будущему месту проживания, включая оплату проезда и провоза личных вещей, в соответствии с </w:t>
      </w:r>
      <w:hyperlink r:id="rId28">
        <w:r w:rsidRPr="0025677C">
          <w:rPr>
            <w:rFonts w:ascii="Times New Roman" w:hAnsi="Times New Roman" w:cs="Times New Roman"/>
            <w:sz w:val="20"/>
            <w:szCs w:val="20"/>
          </w:rPr>
          <w:t>постановлением</w:t>
        </w:r>
      </w:hyperlink>
      <w:r w:rsidRPr="0025677C">
        <w:rPr>
          <w:rFonts w:ascii="Times New Roman" w:hAnsi="Times New Roman" w:cs="Times New Roman"/>
          <w:sz w:val="20"/>
          <w:szCs w:val="20"/>
        </w:rPr>
        <w:t xml:space="preserve"> Правительства Российской Федерации от 10 марта 2007 года </w:t>
      </w:r>
      <w:r w:rsidR="008803A1" w:rsidRPr="0025677C">
        <w:rPr>
          <w:rFonts w:ascii="Times New Roman" w:hAnsi="Times New Roman" w:cs="Times New Roman"/>
          <w:sz w:val="20"/>
          <w:szCs w:val="20"/>
        </w:rPr>
        <w:t>№</w:t>
      </w:r>
      <w:r w:rsidRPr="0025677C">
        <w:rPr>
          <w:rFonts w:ascii="Times New Roman" w:hAnsi="Times New Roman" w:cs="Times New Roman"/>
          <w:sz w:val="20"/>
          <w:szCs w:val="20"/>
        </w:rPr>
        <w:t xml:space="preserve"> 150 </w:t>
      </w:r>
      <w:r w:rsidR="008803A1" w:rsidRPr="0025677C">
        <w:rPr>
          <w:rFonts w:ascii="Times New Roman" w:hAnsi="Times New Roman" w:cs="Times New Roman"/>
          <w:sz w:val="20"/>
          <w:szCs w:val="20"/>
        </w:rPr>
        <w:t>«</w:t>
      </w:r>
      <w:r w:rsidRPr="0025677C">
        <w:rPr>
          <w:rFonts w:ascii="Times New Roman" w:hAnsi="Times New Roman" w:cs="Times New Roman"/>
          <w:sz w:val="20"/>
          <w:szCs w:val="20"/>
        </w:rPr>
        <w:t>Об утверждении Правил выплаты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компенсации расходов на переезд к будущему месту проживания</w:t>
      </w:r>
      <w:r w:rsidR="008803A1"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б) компенсацию за счет средств федерального бюджета расходов на уплату государственной пошлины за оформление документов, определяющих правовой статус переселенцев на территории Российской Федерации, в соответствии с </w:t>
      </w:r>
      <w:hyperlink r:id="rId29">
        <w:r w:rsidRPr="0025677C">
          <w:rPr>
            <w:rFonts w:ascii="Times New Roman" w:hAnsi="Times New Roman" w:cs="Times New Roman"/>
            <w:sz w:val="20"/>
            <w:szCs w:val="20"/>
          </w:rPr>
          <w:t>постановлением</w:t>
        </w:r>
      </w:hyperlink>
      <w:r w:rsidRPr="0025677C">
        <w:rPr>
          <w:rFonts w:ascii="Times New Roman" w:hAnsi="Times New Roman" w:cs="Times New Roman"/>
          <w:sz w:val="20"/>
          <w:szCs w:val="20"/>
        </w:rPr>
        <w:t xml:space="preserve"> Правительства Российской Федерации от 25 сентября 2008 года </w:t>
      </w:r>
      <w:r w:rsidR="008803A1" w:rsidRPr="0025677C">
        <w:rPr>
          <w:rFonts w:ascii="Times New Roman" w:hAnsi="Times New Roman" w:cs="Times New Roman"/>
          <w:sz w:val="20"/>
          <w:szCs w:val="20"/>
        </w:rPr>
        <w:t>№</w:t>
      </w:r>
      <w:r w:rsidRPr="0025677C">
        <w:rPr>
          <w:rFonts w:ascii="Times New Roman" w:hAnsi="Times New Roman" w:cs="Times New Roman"/>
          <w:sz w:val="20"/>
          <w:szCs w:val="20"/>
        </w:rPr>
        <w:t xml:space="preserve"> 715 </w:t>
      </w:r>
      <w:r w:rsidR="008803A1" w:rsidRPr="0025677C">
        <w:rPr>
          <w:rFonts w:ascii="Times New Roman" w:hAnsi="Times New Roman" w:cs="Times New Roman"/>
          <w:sz w:val="20"/>
          <w:szCs w:val="20"/>
        </w:rPr>
        <w:t>«</w:t>
      </w:r>
      <w:r w:rsidRPr="0025677C">
        <w:rPr>
          <w:rFonts w:ascii="Times New Roman" w:hAnsi="Times New Roman" w:cs="Times New Roman"/>
          <w:sz w:val="20"/>
          <w:szCs w:val="20"/>
        </w:rPr>
        <w:t>Об утверждении Правил выплаты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 компенсации за счет средств федерального бюджета расходов на уплату государственной пошлины за оформление документов, определяющих правовой статус переселенцев на территории Российской Федерации</w:t>
      </w:r>
      <w:r w:rsidR="008803A1"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в) пособие за счет средств федерального бюджета на обустройство в соответствии с </w:t>
      </w:r>
      <w:hyperlink r:id="rId30">
        <w:r w:rsidRPr="0025677C">
          <w:rPr>
            <w:rFonts w:ascii="Times New Roman" w:hAnsi="Times New Roman" w:cs="Times New Roman"/>
            <w:sz w:val="20"/>
            <w:szCs w:val="20"/>
          </w:rPr>
          <w:t>постановлением</w:t>
        </w:r>
      </w:hyperlink>
      <w:r w:rsidRPr="0025677C">
        <w:rPr>
          <w:rFonts w:ascii="Times New Roman" w:hAnsi="Times New Roman" w:cs="Times New Roman"/>
          <w:sz w:val="20"/>
          <w:szCs w:val="20"/>
        </w:rPr>
        <w:t xml:space="preserve"> Правительства Российской Федерации от 27 марта 2013 года </w:t>
      </w:r>
      <w:r w:rsidR="008803A1" w:rsidRPr="0025677C">
        <w:rPr>
          <w:rFonts w:ascii="Times New Roman" w:hAnsi="Times New Roman" w:cs="Times New Roman"/>
          <w:sz w:val="20"/>
          <w:szCs w:val="20"/>
        </w:rPr>
        <w:t>№</w:t>
      </w:r>
      <w:r w:rsidRPr="0025677C">
        <w:rPr>
          <w:rFonts w:ascii="Times New Roman" w:hAnsi="Times New Roman" w:cs="Times New Roman"/>
          <w:sz w:val="20"/>
          <w:szCs w:val="20"/>
        </w:rPr>
        <w:t xml:space="preserve"> 270 </w:t>
      </w:r>
      <w:r w:rsidR="008803A1" w:rsidRPr="0025677C">
        <w:rPr>
          <w:rFonts w:ascii="Times New Roman" w:hAnsi="Times New Roman" w:cs="Times New Roman"/>
          <w:sz w:val="20"/>
          <w:szCs w:val="20"/>
        </w:rPr>
        <w:t>«</w:t>
      </w:r>
      <w:r w:rsidRPr="0025677C">
        <w:rPr>
          <w:rFonts w:ascii="Times New Roman" w:hAnsi="Times New Roman" w:cs="Times New Roman"/>
          <w:sz w:val="20"/>
          <w:szCs w:val="20"/>
        </w:rPr>
        <w:t>О порядке осуществления выплаты пособия на обустройство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r w:rsidR="008803A1"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Участник Государственной программы, переселяющийся в Удмуртскую Республику, имеет право на получение мер социальной поддержки, включающих компенсацию стоимости найма (аренды) жилого помещения, социальное обеспечение и оказание медицинской помощи, в порядке и размерах, установленных </w:t>
      </w:r>
      <w:hyperlink r:id="rId31">
        <w:r w:rsidRPr="0025677C">
          <w:rPr>
            <w:rFonts w:ascii="Times New Roman" w:hAnsi="Times New Roman" w:cs="Times New Roman"/>
            <w:sz w:val="20"/>
            <w:szCs w:val="20"/>
          </w:rPr>
          <w:t>постановлением</w:t>
        </w:r>
      </w:hyperlink>
      <w:r w:rsidRPr="0025677C">
        <w:rPr>
          <w:rFonts w:ascii="Times New Roman" w:hAnsi="Times New Roman" w:cs="Times New Roman"/>
          <w:sz w:val="20"/>
          <w:szCs w:val="20"/>
        </w:rPr>
        <w:t xml:space="preserve"> Правительства Удмуртской Республики от 30 ноября 2015 года </w:t>
      </w:r>
      <w:r w:rsidR="008803A1" w:rsidRPr="0025677C">
        <w:rPr>
          <w:rFonts w:ascii="Times New Roman" w:hAnsi="Times New Roman" w:cs="Times New Roman"/>
          <w:sz w:val="20"/>
          <w:szCs w:val="20"/>
        </w:rPr>
        <w:t>№</w:t>
      </w:r>
      <w:r w:rsidRPr="0025677C">
        <w:rPr>
          <w:rFonts w:ascii="Times New Roman" w:hAnsi="Times New Roman" w:cs="Times New Roman"/>
          <w:sz w:val="20"/>
          <w:szCs w:val="20"/>
        </w:rPr>
        <w:t xml:space="preserve"> 534 </w:t>
      </w:r>
      <w:r w:rsidR="008803A1" w:rsidRPr="0025677C">
        <w:rPr>
          <w:rFonts w:ascii="Times New Roman" w:hAnsi="Times New Roman" w:cs="Times New Roman"/>
          <w:sz w:val="20"/>
          <w:szCs w:val="20"/>
        </w:rPr>
        <w:t>«</w:t>
      </w:r>
      <w:r w:rsidRPr="0025677C">
        <w:rPr>
          <w:rFonts w:ascii="Times New Roman" w:hAnsi="Times New Roman" w:cs="Times New Roman"/>
          <w:sz w:val="20"/>
          <w:szCs w:val="20"/>
        </w:rPr>
        <w:t>Об утверждении Положения о порядке финансирования в Удмуртской Республике мероприятий по оказанию содействия добровольному переселению в Российскую Федерацию соотечественников, проживающих за рубежом</w:t>
      </w:r>
      <w:r w:rsidR="008803A1"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3"/>
        <w:rPr>
          <w:rFonts w:ascii="Times New Roman" w:hAnsi="Times New Roman" w:cs="Times New Roman"/>
          <w:sz w:val="20"/>
          <w:szCs w:val="20"/>
        </w:rPr>
      </w:pPr>
      <w:r w:rsidRPr="0025677C">
        <w:rPr>
          <w:rFonts w:ascii="Times New Roman" w:hAnsi="Times New Roman" w:cs="Times New Roman"/>
          <w:sz w:val="20"/>
          <w:szCs w:val="20"/>
        </w:rPr>
        <w:t>9. Мониторинг исполнения настоящего Порядка</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9.1. Мониторинг исполнения настоящего Порядка осуществляет Уполномоченный орган.</w:t>
      </w:r>
    </w:p>
    <w:p w:rsidR="00E272EC" w:rsidRDefault="00C051E7" w:rsidP="002360BF">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9.2. Исполнители мероприятий Подпрограммы предоставляют в Уполномоченный орган в срок до 10 числа месяца, следующего за отчетным кварталом, </w:t>
      </w:r>
      <w:hyperlink w:anchor="P1369">
        <w:r w:rsidRPr="0025677C">
          <w:rPr>
            <w:rFonts w:ascii="Times New Roman" w:hAnsi="Times New Roman" w:cs="Times New Roman"/>
            <w:sz w:val="20"/>
            <w:szCs w:val="20"/>
          </w:rPr>
          <w:t>отчет</w:t>
        </w:r>
      </w:hyperlink>
      <w:r w:rsidRPr="0025677C">
        <w:rPr>
          <w:rFonts w:ascii="Times New Roman" w:hAnsi="Times New Roman" w:cs="Times New Roman"/>
          <w:sz w:val="20"/>
          <w:szCs w:val="20"/>
        </w:rPr>
        <w:t xml:space="preserve"> по установленной настоящим Порядка форме (приложение 3).</w:t>
      </w:r>
    </w:p>
    <w:p w:rsidR="00E272EC" w:rsidRDefault="00E272EC" w:rsidP="008C3EED">
      <w:pPr>
        <w:pStyle w:val="ConsPlusNormal"/>
        <w:jc w:val="right"/>
        <w:outlineLvl w:val="3"/>
        <w:rPr>
          <w:rFonts w:ascii="Times New Roman" w:hAnsi="Times New Roman" w:cs="Times New Roman"/>
          <w:sz w:val="20"/>
          <w:szCs w:val="20"/>
        </w:rPr>
      </w:pPr>
    </w:p>
    <w:p w:rsidR="00E272EC" w:rsidRDefault="00CC18BE" w:rsidP="00CC18BE">
      <w:pPr>
        <w:pStyle w:val="ConsPlusNormal"/>
        <w:jc w:val="center"/>
        <w:outlineLvl w:val="3"/>
        <w:rPr>
          <w:rFonts w:ascii="Times New Roman" w:hAnsi="Times New Roman" w:cs="Times New Roman"/>
          <w:sz w:val="20"/>
          <w:szCs w:val="20"/>
        </w:rPr>
      </w:pPr>
      <w:r>
        <w:rPr>
          <w:rFonts w:ascii="Times New Roman" w:hAnsi="Times New Roman" w:cs="Times New Roman"/>
          <w:sz w:val="20"/>
          <w:szCs w:val="20"/>
        </w:rPr>
        <w:t>__________</w:t>
      </w:r>
    </w:p>
    <w:p w:rsidR="00E272EC" w:rsidRDefault="00E272EC" w:rsidP="008C3EED">
      <w:pPr>
        <w:pStyle w:val="ConsPlusNormal"/>
        <w:jc w:val="right"/>
        <w:outlineLvl w:val="3"/>
        <w:rPr>
          <w:rFonts w:ascii="Times New Roman" w:hAnsi="Times New Roman" w:cs="Times New Roman"/>
          <w:sz w:val="20"/>
          <w:szCs w:val="20"/>
        </w:rPr>
      </w:pPr>
    </w:p>
    <w:p w:rsidR="00E272EC" w:rsidRDefault="00E272EC" w:rsidP="008C3EED">
      <w:pPr>
        <w:pStyle w:val="ConsPlusNormal"/>
        <w:jc w:val="right"/>
        <w:outlineLvl w:val="3"/>
        <w:rPr>
          <w:rFonts w:ascii="Times New Roman" w:hAnsi="Times New Roman" w:cs="Times New Roman"/>
          <w:sz w:val="20"/>
          <w:szCs w:val="20"/>
        </w:rPr>
      </w:pPr>
    </w:p>
    <w:p w:rsidR="00E272EC" w:rsidRDefault="00E272EC" w:rsidP="008C3EED">
      <w:pPr>
        <w:pStyle w:val="ConsPlusNormal"/>
        <w:jc w:val="right"/>
        <w:outlineLvl w:val="3"/>
        <w:rPr>
          <w:rFonts w:ascii="Times New Roman" w:hAnsi="Times New Roman" w:cs="Times New Roman"/>
          <w:sz w:val="20"/>
          <w:szCs w:val="20"/>
        </w:rPr>
      </w:pPr>
    </w:p>
    <w:p w:rsidR="00E272EC" w:rsidRDefault="00E272EC" w:rsidP="008C3EED">
      <w:pPr>
        <w:pStyle w:val="ConsPlusNormal"/>
        <w:jc w:val="right"/>
        <w:outlineLvl w:val="3"/>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8F7329" w:rsidRDefault="008F7329" w:rsidP="008F7329">
      <w:pPr>
        <w:pStyle w:val="ConsPlusNormal"/>
        <w:jc w:val="right"/>
        <w:outlineLvl w:val="2"/>
        <w:rPr>
          <w:rFonts w:ascii="Times New Roman" w:hAnsi="Times New Roman" w:cs="Times New Roman"/>
          <w:sz w:val="20"/>
          <w:szCs w:val="20"/>
        </w:rPr>
      </w:pPr>
    </w:p>
    <w:p w:rsidR="00E272EC" w:rsidRDefault="00E272EC" w:rsidP="008C3EED">
      <w:pPr>
        <w:pStyle w:val="ConsPlusNormal"/>
        <w:jc w:val="right"/>
        <w:outlineLvl w:val="3"/>
        <w:rPr>
          <w:rFonts w:ascii="Times New Roman" w:hAnsi="Times New Roman" w:cs="Times New Roman"/>
          <w:sz w:val="20"/>
          <w:szCs w:val="20"/>
        </w:rPr>
      </w:pPr>
    </w:p>
    <w:sectPr w:rsidR="00E272EC" w:rsidSect="00C235D1">
      <w:headerReference w:type="even" r:id="rId32"/>
      <w:headerReference w:type="default" r:id="rId33"/>
      <w:footerReference w:type="even" r:id="rId34"/>
      <w:footerReference w:type="default" r:id="rId35"/>
      <w:headerReference w:type="first" r:id="rId36"/>
      <w:footerReference w:type="first" r:id="rId37"/>
      <w:pgSz w:w="11906" w:h="16838"/>
      <w:pgMar w:top="709"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C7C" w:rsidRDefault="00493C7C" w:rsidP="002167AA">
      <w:pPr>
        <w:spacing w:after="0" w:line="240" w:lineRule="auto"/>
      </w:pPr>
      <w:r>
        <w:separator/>
      </w:r>
    </w:p>
  </w:endnote>
  <w:endnote w:type="continuationSeparator" w:id="0">
    <w:p w:rsidR="00493C7C" w:rsidRDefault="00493C7C" w:rsidP="00216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03" w:rsidRDefault="001E6E0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03" w:rsidRDefault="001E6E0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03" w:rsidRDefault="001E6E0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C7C" w:rsidRDefault="00493C7C" w:rsidP="002167AA">
      <w:pPr>
        <w:spacing w:after="0" w:line="240" w:lineRule="auto"/>
      </w:pPr>
      <w:r>
        <w:separator/>
      </w:r>
    </w:p>
  </w:footnote>
  <w:footnote w:type="continuationSeparator" w:id="0">
    <w:p w:rsidR="00493C7C" w:rsidRDefault="00493C7C" w:rsidP="002167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03" w:rsidRDefault="001E6E0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2112799"/>
      <w:docPartObj>
        <w:docPartGallery w:val="Page Numbers (Top of Page)"/>
        <w:docPartUnique/>
      </w:docPartObj>
    </w:sdtPr>
    <w:sdtEndPr>
      <w:rPr>
        <w:rFonts w:ascii="Times New Roman" w:hAnsi="Times New Roman" w:cs="Times New Roman"/>
        <w:sz w:val="24"/>
        <w:szCs w:val="24"/>
      </w:rPr>
    </w:sdtEndPr>
    <w:sdtContent>
      <w:p w:rsidR="002167AA" w:rsidRPr="002167AA" w:rsidRDefault="002167AA">
        <w:pPr>
          <w:pStyle w:val="a3"/>
          <w:jc w:val="center"/>
          <w:rPr>
            <w:rFonts w:ascii="Times New Roman" w:hAnsi="Times New Roman" w:cs="Times New Roman"/>
            <w:sz w:val="24"/>
            <w:szCs w:val="24"/>
          </w:rPr>
        </w:pPr>
        <w:r w:rsidRPr="002167AA">
          <w:rPr>
            <w:rFonts w:ascii="Times New Roman" w:hAnsi="Times New Roman" w:cs="Times New Roman"/>
            <w:sz w:val="24"/>
            <w:szCs w:val="24"/>
          </w:rPr>
          <w:fldChar w:fldCharType="begin"/>
        </w:r>
        <w:r w:rsidRPr="002167AA">
          <w:rPr>
            <w:rFonts w:ascii="Times New Roman" w:hAnsi="Times New Roman" w:cs="Times New Roman"/>
            <w:sz w:val="24"/>
            <w:szCs w:val="24"/>
          </w:rPr>
          <w:instrText>PAGE   \* MERGEFORMAT</w:instrText>
        </w:r>
        <w:r w:rsidRPr="002167AA">
          <w:rPr>
            <w:rFonts w:ascii="Times New Roman" w:hAnsi="Times New Roman" w:cs="Times New Roman"/>
            <w:sz w:val="24"/>
            <w:szCs w:val="24"/>
          </w:rPr>
          <w:fldChar w:fldCharType="separate"/>
        </w:r>
        <w:r w:rsidR="00772E3D">
          <w:rPr>
            <w:rFonts w:ascii="Times New Roman" w:hAnsi="Times New Roman" w:cs="Times New Roman"/>
            <w:noProof/>
            <w:sz w:val="24"/>
            <w:szCs w:val="24"/>
          </w:rPr>
          <w:t>8</w:t>
        </w:r>
        <w:r w:rsidRPr="002167AA">
          <w:rPr>
            <w:rFonts w:ascii="Times New Roman" w:hAnsi="Times New Roman" w:cs="Times New Roman"/>
            <w:sz w:val="24"/>
            <w:szCs w:val="24"/>
          </w:rPr>
          <w:fldChar w:fldCharType="end"/>
        </w:r>
      </w:p>
    </w:sdtContent>
  </w:sdt>
  <w:p w:rsidR="002167AA" w:rsidRDefault="002167A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03" w:rsidRDefault="001E6E0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1E7"/>
    <w:rsid w:val="00011E83"/>
    <w:rsid w:val="00016FDA"/>
    <w:rsid w:val="00070752"/>
    <w:rsid w:val="000A08F0"/>
    <w:rsid w:val="000F4D88"/>
    <w:rsid w:val="0019397A"/>
    <w:rsid w:val="001A180B"/>
    <w:rsid w:val="001E6E03"/>
    <w:rsid w:val="001F4ED1"/>
    <w:rsid w:val="001F5903"/>
    <w:rsid w:val="0020660F"/>
    <w:rsid w:val="002167AA"/>
    <w:rsid w:val="00231618"/>
    <w:rsid w:val="002360BF"/>
    <w:rsid w:val="0025677C"/>
    <w:rsid w:val="002611E8"/>
    <w:rsid w:val="00331A1F"/>
    <w:rsid w:val="003551B8"/>
    <w:rsid w:val="003A37ED"/>
    <w:rsid w:val="003A705F"/>
    <w:rsid w:val="003E5B9D"/>
    <w:rsid w:val="00417068"/>
    <w:rsid w:val="0045682B"/>
    <w:rsid w:val="00493C7C"/>
    <w:rsid w:val="004D3B88"/>
    <w:rsid w:val="00522B25"/>
    <w:rsid w:val="00531FF6"/>
    <w:rsid w:val="005B3DA1"/>
    <w:rsid w:val="006E1621"/>
    <w:rsid w:val="007102E3"/>
    <w:rsid w:val="007641BA"/>
    <w:rsid w:val="00772E3D"/>
    <w:rsid w:val="007F597F"/>
    <w:rsid w:val="008803A1"/>
    <w:rsid w:val="008911B4"/>
    <w:rsid w:val="008C3EED"/>
    <w:rsid w:val="008C7D7A"/>
    <w:rsid w:val="008F7329"/>
    <w:rsid w:val="0090543C"/>
    <w:rsid w:val="009406A3"/>
    <w:rsid w:val="00941CE4"/>
    <w:rsid w:val="009F087B"/>
    <w:rsid w:val="00A96567"/>
    <w:rsid w:val="00AB1082"/>
    <w:rsid w:val="00AE01A8"/>
    <w:rsid w:val="00B4498E"/>
    <w:rsid w:val="00B53E19"/>
    <w:rsid w:val="00B61519"/>
    <w:rsid w:val="00B84721"/>
    <w:rsid w:val="00BA6B35"/>
    <w:rsid w:val="00BC721E"/>
    <w:rsid w:val="00C051E7"/>
    <w:rsid w:val="00C235D1"/>
    <w:rsid w:val="00C91A5B"/>
    <w:rsid w:val="00CC18BE"/>
    <w:rsid w:val="00CE1EA8"/>
    <w:rsid w:val="00CF01FC"/>
    <w:rsid w:val="00D844CE"/>
    <w:rsid w:val="00E272EC"/>
    <w:rsid w:val="00EA2D41"/>
    <w:rsid w:val="00ED459D"/>
    <w:rsid w:val="00F116DF"/>
    <w:rsid w:val="00F531FC"/>
    <w:rsid w:val="00FD7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8DF0EDE-DC4F-4FA3-A829-5DF045710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3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51E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051E7"/>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C051E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Cell">
    <w:name w:val="ConsPlusCell"/>
    <w:rsid w:val="00C051E7"/>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header"/>
    <w:basedOn w:val="a"/>
    <w:link w:val="a4"/>
    <w:uiPriority w:val="99"/>
    <w:unhideWhenUsed/>
    <w:rsid w:val="002167A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167AA"/>
  </w:style>
  <w:style w:type="paragraph" w:styleId="a5">
    <w:name w:val="footer"/>
    <w:basedOn w:val="a"/>
    <w:link w:val="a6"/>
    <w:uiPriority w:val="99"/>
    <w:unhideWhenUsed/>
    <w:rsid w:val="002167A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16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E3E6FF40AC925CFD52CAD97DAC0418D0C88B873AB30968152092D4204B9D4E8BFF8A982A8689D4D68AD287102h4d7I" TargetMode="External"/><Relationship Id="rId18" Type="http://schemas.openxmlformats.org/officeDocument/2006/relationships/hyperlink" Target="consultantplus://offline/ref=8E3E6FF40AC925CFD52CAD97DAC0418D0B8EB974AF37968152092D4204B9D4E8BFF8A982A8689D4D68AD287102h4d7I" TargetMode="External"/><Relationship Id="rId26" Type="http://schemas.openxmlformats.org/officeDocument/2006/relationships/hyperlink" Target="consultantplus://offline/ref=8E3E6FF40AC925CFD52CAD97DAC0418D0B89BA71AF35968152092D4204B9D4E8BFF8A982A8689D4D68AD287102h4d7I" TargetMode="External"/><Relationship Id="rId39" Type="http://schemas.openxmlformats.org/officeDocument/2006/relationships/theme" Target="theme/theme1.xml"/><Relationship Id="rId21" Type="http://schemas.openxmlformats.org/officeDocument/2006/relationships/hyperlink" Target="consultantplus://offline/ref=8E3E6FF40AC925CFD52CB39ACCAC1F850C86E27CA8369FD6085A2B155BE9D2BDEDB8F7DBFB25D64063BA3471095A8B7663hBd8I" TargetMode="External"/><Relationship Id="rId34" Type="http://schemas.openxmlformats.org/officeDocument/2006/relationships/footer" Target="footer1.xml"/><Relationship Id="rId7" Type="http://schemas.openxmlformats.org/officeDocument/2006/relationships/hyperlink" Target="consultantplus://offline/ref=8E3E6FF40AC925CFD52CAD97DAC0418D0B89BF76A032968152092D4204B9D4E8BFF8A982A8689D4D68AD287102h4d7I" TargetMode="External"/><Relationship Id="rId12" Type="http://schemas.openxmlformats.org/officeDocument/2006/relationships/hyperlink" Target="consultantplus://offline/ref=8E3E6FF40AC925CFD52CAD97DAC0418D0B88BF72AB36968152092D4204B9D4E8BFF8A982A8689D4D68AD287102h4d7I" TargetMode="External"/><Relationship Id="rId17" Type="http://schemas.openxmlformats.org/officeDocument/2006/relationships/hyperlink" Target="consultantplus://offline/ref=8E3E6FF40AC925CFD52CAD97DAC0418D0B8EB973AE30968152092D4204B9D4E8BFF8A982A8689D4D68AD287102h4d7I" TargetMode="External"/><Relationship Id="rId25" Type="http://schemas.openxmlformats.org/officeDocument/2006/relationships/hyperlink" Target="consultantplus://offline/ref=8E3E6FF40AC925CFD52CAD97DAC0418D0B8EBE74A93D968152092D4204B9D4E8BFF8A982A8689D4D68AD287102h4d7I"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E3E6FF40AC925CFD52CAD97DAC0418D0D84B976A937968152092D4204B9D4E8BFF8A982A8689D4D68AD287102h4d7I" TargetMode="External"/><Relationship Id="rId20" Type="http://schemas.openxmlformats.org/officeDocument/2006/relationships/hyperlink" Target="consultantplus://offline/ref=8E3E6FF40AC925CFD52CAD97DAC0418D0B88BD72AA3D968152092D4204B9D4E8BFF8A982A8689D4D68AD287102h4d7I" TargetMode="External"/><Relationship Id="rId29" Type="http://schemas.openxmlformats.org/officeDocument/2006/relationships/hyperlink" Target="consultantplus://offline/ref=8E3E6FF40AC925CFD52CAD97DAC0418D0C84B476A936968152092D4204B9D4E8BFF8A982A8689D4D68AD287102h4d7I" TargetMode="External"/><Relationship Id="rId1" Type="http://schemas.openxmlformats.org/officeDocument/2006/relationships/styles" Target="styles.xml"/><Relationship Id="rId6" Type="http://schemas.openxmlformats.org/officeDocument/2006/relationships/hyperlink" Target="consultantplus://offline/ref=8E3E6FF40AC925CFD52CAD97DAC0418D0B8FB872A834968152092D4204B9D4E8ADF8F18DA135D20934BE28781E44806863BB0Eh3dAI" TargetMode="External"/><Relationship Id="rId11" Type="http://schemas.openxmlformats.org/officeDocument/2006/relationships/hyperlink" Target="consultantplus://offline/ref=8E3E6FF40AC925CFD52CAD97DAC0418D0B8FB872A834968152092D4204B9D4E8BFF8A982A8689D4D68AD287102h4d7I" TargetMode="External"/><Relationship Id="rId24" Type="http://schemas.openxmlformats.org/officeDocument/2006/relationships/hyperlink" Target="consultantplus://offline/ref=8E3E6FF40AC925CFD52CAD97DAC0418D0B8FBE71AA3D968152092D4204B9D4E8BFF8A982A8689D4D68AD287102h4d7I"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yperlink" Target="consultantplus://offline/ref=8E3E6FF40AC925CFD52CAD97DAC0418D0B89B570A93D968152092D4204B9D4E8BFF8A982A8689D4D68AD287102h4d7I" TargetMode="External"/><Relationship Id="rId23" Type="http://schemas.openxmlformats.org/officeDocument/2006/relationships/hyperlink" Target="consultantplus://offline/ref=8E3E6FF40AC925CFD52CAD97DAC0418D0B8FBE71AA3D968152092D4204B9D4E8BFF8A982A8689D4D68AD287102h4d7I" TargetMode="External"/><Relationship Id="rId28" Type="http://schemas.openxmlformats.org/officeDocument/2006/relationships/hyperlink" Target="consultantplus://offline/ref=8E3E6FF40AC925CFD52CAD97DAC0418D0C84B476A937968152092D4204B9D4E8BFF8A982A8689D4D68AD287102h4d7I" TargetMode="External"/><Relationship Id="rId36" Type="http://schemas.openxmlformats.org/officeDocument/2006/relationships/header" Target="header3.xml"/><Relationship Id="rId10" Type="http://schemas.openxmlformats.org/officeDocument/2006/relationships/hyperlink" Target="consultantplus://offline/ref=8E3E6FF40AC925CFD52CAD97DAC0418D0C8BBC76AD31968152092D4204B9D4E8ADF8F18EAA61834C69B87E204411847468A50C30BA338651hDd3I" TargetMode="External"/><Relationship Id="rId19" Type="http://schemas.openxmlformats.org/officeDocument/2006/relationships/hyperlink" Target="consultantplus://offline/ref=8E3E6FF40AC925CFD52CAD97DAC0418D0B8EB978AE35968152092D4204B9D4E8BFF8A982A8689D4D68AD287102h4d7I" TargetMode="External"/><Relationship Id="rId31" Type="http://schemas.openxmlformats.org/officeDocument/2006/relationships/hyperlink" Target="consultantplus://offline/ref=8E3E6FF40AC925CFD52CB39ACCAC1F850C86E27CA8369FD6085A2B155BE9D2BDEDB8F7DBFB25D64063BA3471095A8B7663hBd8I" TargetMode="External"/><Relationship Id="rId4" Type="http://schemas.openxmlformats.org/officeDocument/2006/relationships/footnotes" Target="footnotes.xml"/><Relationship Id="rId9" Type="http://schemas.openxmlformats.org/officeDocument/2006/relationships/hyperlink" Target="consultantplus://offline/ref=8E3E6FF40AC925CFD52CAD97DAC0418D0B89BF76A032968152092D4204B9D4E8BFF8A982A8689D4D68AD287102h4d7I" TargetMode="External"/><Relationship Id="rId14" Type="http://schemas.openxmlformats.org/officeDocument/2006/relationships/hyperlink" Target="consultantplus://offline/ref=8E3E6FF40AC925CFD52CAD97DAC0418D0B8EB475AF37968152092D4204B9D4E8BFF8A982A8689D4D68AD287102h4d7I" TargetMode="External"/><Relationship Id="rId22" Type="http://schemas.openxmlformats.org/officeDocument/2006/relationships/hyperlink" Target="consultantplus://offline/ref=8E3E6FF40AC925CFD52CAD97DAC0418D0B88BD79A935968152092D4204B9D4E8ADF8F188AC62881930F77F7C024D977668A50E39A6h3d2I" TargetMode="External"/><Relationship Id="rId27" Type="http://schemas.openxmlformats.org/officeDocument/2006/relationships/hyperlink" Target="consultantplus://offline/ref=8E3E6FF40AC925CFD52CB39ACCAC1F850C86E27CA83195D70F5D2B155BE9D2BDEDB8F7DBFB25D64063BA3471095A8B7663hBd8I" TargetMode="External"/><Relationship Id="rId30" Type="http://schemas.openxmlformats.org/officeDocument/2006/relationships/hyperlink" Target="consultantplus://offline/ref=8E3E6FF40AC925CFD52CAD97DAC0418D0C84B477A031968152092D4204B9D4E8BFF8A982A8689D4D68AD287102h4d7I" TargetMode="External"/><Relationship Id="rId35" Type="http://schemas.openxmlformats.org/officeDocument/2006/relationships/footer" Target="footer2.xml"/><Relationship Id="rId8" Type="http://schemas.openxmlformats.org/officeDocument/2006/relationships/hyperlink" Target="consultantplus://offline/ref=8E3E6FF40AC925CFD52CAD97DAC0418D0B8EBB76AB35968152092D4204B9D4E8ADF8F18EAE69874965B87E204411847468A50C30BA338651hDd3I"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5538</Words>
  <Characters>31568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Закирова Марьям Рубеловна</dc:creator>
  <cp:keywords/>
  <dc:description/>
  <cp:lastModifiedBy>Закирова Марьям Рубеловна</cp:lastModifiedBy>
  <cp:revision>2</cp:revision>
  <dcterms:created xsi:type="dcterms:W3CDTF">2023-10-17T11:23:00Z</dcterms:created>
  <dcterms:modified xsi:type="dcterms:W3CDTF">2023-10-17T11:23:00Z</dcterms:modified>
</cp:coreProperties>
</file>