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CC" w:rsidRDefault="00743BCC" w:rsidP="00743BCC">
      <w:pPr>
        <w:pStyle w:val="1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1C1C1C"/>
          <w:sz w:val="28"/>
          <w:szCs w:val="28"/>
        </w:rPr>
      </w:pPr>
      <w:r w:rsidRPr="00743BCC">
        <w:rPr>
          <w:b w:val="0"/>
          <w:sz w:val="28"/>
          <w:szCs w:val="28"/>
        </w:rPr>
        <w:t xml:space="preserve">Результаты </w:t>
      </w:r>
      <w:r w:rsidR="009172F3">
        <w:rPr>
          <w:b w:val="0"/>
          <w:sz w:val="28"/>
          <w:szCs w:val="28"/>
        </w:rPr>
        <w:t xml:space="preserve">ежегодного </w:t>
      </w:r>
      <w:r>
        <w:rPr>
          <w:b w:val="0"/>
          <w:bCs w:val="0"/>
          <w:color w:val="1C1C1C"/>
          <w:sz w:val="28"/>
          <w:szCs w:val="28"/>
        </w:rPr>
        <w:t>р</w:t>
      </w:r>
      <w:r w:rsidRPr="00743BCC">
        <w:rPr>
          <w:b w:val="0"/>
          <w:bCs w:val="0"/>
          <w:color w:val="1C1C1C"/>
          <w:sz w:val="28"/>
          <w:szCs w:val="28"/>
        </w:rPr>
        <w:t>еспубликанского конкурса «Лучшая организация работы по обеспечению работников средствами индивидуальной защиты»</w:t>
      </w:r>
    </w:p>
    <w:p w:rsidR="00743BCC" w:rsidRDefault="00743BCC" w:rsidP="00743B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C1C1C"/>
          <w:sz w:val="28"/>
          <w:szCs w:val="28"/>
        </w:rPr>
      </w:pPr>
    </w:p>
    <w:p w:rsidR="00743BCC" w:rsidRPr="00743BCC" w:rsidRDefault="00743BCC" w:rsidP="00743BCC">
      <w:pPr>
        <w:pStyle w:val="1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1C1C1C"/>
          <w:sz w:val="28"/>
          <w:szCs w:val="28"/>
        </w:rPr>
      </w:pPr>
    </w:p>
    <w:p w:rsidR="008B5B70" w:rsidRPr="002B017F" w:rsidRDefault="002B017F" w:rsidP="002B017F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B017F">
        <w:rPr>
          <w:rFonts w:ascii="Times New Roman" w:hAnsi="Times New Roman"/>
          <w:b w:val="0"/>
          <w:sz w:val="28"/>
          <w:szCs w:val="28"/>
        </w:rPr>
        <w:t>В с</w:t>
      </w:r>
      <w:r w:rsidR="00743BCC" w:rsidRPr="002B017F">
        <w:rPr>
          <w:rFonts w:ascii="Times New Roman" w:hAnsi="Times New Roman"/>
          <w:b w:val="0"/>
          <w:sz w:val="28"/>
          <w:szCs w:val="28"/>
        </w:rPr>
        <w:t>оответствии с протоколом</w:t>
      </w:r>
      <w:r w:rsidRPr="002B017F">
        <w:rPr>
          <w:rFonts w:ascii="Times New Roman" w:hAnsi="Times New Roman"/>
          <w:b w:val="0"/>
          <w:sz w:val="28"/>
          <w:szCs w:val="28"/>
        </w:rPr>
        <w:t xml:space="preserve"> </w:t>
      </w:r>
      <w:r w:rsidR="00743BCC" w:rsidRPr="002B017F">
        <w:rPr>
          <w:rFonts w:ascii="Times New Roman" w:hAnsi="Times New Roman"/>
          <w:b w:val="0"/>
          <w:sz w:val="28"/>
          <w:szCs w:val="28"/>
        </w:rPr>
        <w:t>заседания организационного комитета ежегодного республиканского конкурса «Лучшая организация работы по обеспечению работников средствами индивидуальной защиты»</w:t>
      </w:r>
      <w:r w:rsidR="003622BF">
        <w:rPr>
          <w:rFonts w:ascii="Times New Roman" w:hAnsi="Times New Roman"/>
          <w:b w:val="0"/>
          <w:bCs w:val="0"/>
          <w:sz w:val="28"/>
          <w:szCs w:val="28"/>
        </w:rPr>
        <w:t xml:space="preserve"> (далее – Конкурс) от </w:t>
      </w:r>
      <w:r w:rsidR="003622BF" w:rsidRPr="003622BF">
        <w:rPr>
          <w:rFonts w:ascii="Times New Roman" w:hAnsi="Times New Roman"/>
          <w:b w:val="0"/>
          <w:bCs w:val="0"/>
          <w:sz w:val="28"/>
          <w:szCs w:val="28"/>
        </w:rPr>
        <w:t>27</w:t>
      </w:r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>.0</w:t>
      </w:r>
      <w:r w:rsidR="003622BF" w:rsidRPr="003622BF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3622BF" w:rsidRPr="003622BF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3622BF">
        <w:rPr>
          <w:rFonts w:ascii="Times New Roman" w:hAnsi="Times New Roman"/>
          <w:b w:val="0"/>
          <w:bCs w:val="0"/>
          <w:sz w:val="28"/>
          <w:szCs w:val="28"/>
        </w:rPr>
        <w:t xml:space="preserve"> № </w:t>
      </w:r>
      <w:r w:rsidR="003622BF" w:rsidRPr="003622BF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4F4487" w:rsidRPr="004F448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 xml:space="preserve">были </w:t>
      </w:r>
      <w:proofErr w:type="gramStart"/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>подведены итоги Конкурса и определены</w:t>
      </w:r>
      <w:proofErr w:type="gramEnd"/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 xml:space="preserve"> победители в каждой из 6 групп:</w:t>
      </w:r>
    </w:p>
    <w:p w:rsidR="00743BCC" w:rsidRPr="007364DA" w:rsidRDefault="00743BCC" w:rsidP="002B017F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364DA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3622BF" w:rsidRDefault="003622BF" w:rsidP="00362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Открытое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Ижевск;</w:t>
      </w:r>
    </w:p>
    <w:p w:rsidR="003622BF" w:rsidRDefault="003622BF" w:rsidP="00362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Закрытое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Удмуртнефть-Бурение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       г. Ижевск;</w:t>
      </w:r>
    </w:p>
    <w:p w:rsidR="00743BCC" w:rsidRPr="007364DA" w:rsidRDefault="003622BF" w:rsidP="003622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Акционерное общество «Чепецкий механический завод», </w:t>
      </w:r>
      <w:r w:rsidRPr="00764A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Глазов;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83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ab/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группа: </w:t>
      </w:r>
    </w:p>
    <w:p w:rsidR="003622BF" w:rsidRPr="00E733D1" w:rsidRDefault="00743BCC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r w:rsidR="003622BF">
        <w:rPr>
          <w:rFonts w:ascii="Times New Roman" w:hAnsi="Times New Roman" w:cs="Times New Roman"/>
          <w:color w:val="000000"/>
          <w:sz w:val="28"/>
          <w:szCs w:val="28"/>
        </w:rPr>
        <w:t>Удмуртское районное нефтепроводное управление акционерного общества «</w:t>
      </w:r>
      <w:proofErr w:type="spellStart"/>
      <w:r w:rsidR="003622BF">
        <w:rPr>
          <w:rFonts w:ascii="Times New Roman" w:hAnsi="Times New Roman" w:cs="Times New Roman"/>
          <w:color w:val="000000"/>
          <w:sz w:val="28"/>
          <w:szCs w:val="28"/>
        </w:rPr>
        <w:t>Транснефть-Прикамье</w:t>
      </w:r>
      <w:proofErr w:type="spellEnd"/>
      <w:r w:rsidR="003622BF">
        <w:rPr>
          <w:rFonts w:ascii="Times New Roman" w:hAnsi="Times New Roman" w:cs="Times New Roman"/>
          <w:color w:val="000000"/>
          <w:sz w:val="28"/>
          <w:szCs w:val="28"/>
        </w:rPr>
        <w:t>», г. Ижевск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22BF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2 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Филиал общества с ограниченной ответственностью</w:t>
      </w:r>
      <w:r w:rsidRPr="00C65DB6">
        <w:rPr>
          <w:rFonts w:ascii="Times New Roman" w:hAnsi="Times New Roman" w:cs="Times New Roman"/>
          <w:color w:val="000000"/>
          <w:sz w:val="28"/>
          <w:szCs w:val="28"/>
        </w:rPr>
        <w:t xml:space="preserve"> «Газпром ПХГ» «</w:t>
      </w:r>
      <w:proofErr w:type="spellStart"/>
      <w:r w:rsidRPr="00C65DB6">
        <w:rPr>
          <w:rFonts w:ascii="Times New Roman" w:hAnsi="Times New Roman" w:cs="Times New Roman"/>
          <w:color w:val="000000"/>
          <w:sz w:val="28"/>
          <w:szCs w:val="28"/>
        </w:rPr>
        <w:t>Карашурское</w:t>
      </w:r>
      <w:proofErr w:type="spellEnd"/>
      <w:r w:rsidRPr="00C65DB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подземного хранения газа», </w:t>
      </w:r>
      <w:proofErr w:type="spellStart"/>
      <w:r w:rsidRPr="00C65DB6">
        <w:rPr>
          <w:rFonts w:ascii="Times New Roman" w:hAnsi="Times New Roman" w:cs="Times New Roman"/>
          <w:color w:val="000000"/>
          <w:sz w:val="28"/>
          <w:szCs w:val="28"/>
        </w:rPr>
        <w:t>Можгинский</w:t>
      </w:r>
      <w:proofErr w:type="spellEnd"/>
      <w:r w:rsidRPr="00C65DB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</w:t>
      </w:r>
      <w:r w:rsidRPr="00C65DB6">
        <w:rPr>
          <w:rFonts w:ascii="Times New Roman" w:hAnsi="Times New Roman" w:cs="Times New Roman"/>
          <w:color w:val="000000"/>
          <w:sz w:val="28"/>
          <w:szCs w:val="28"/>
        </w:rPr>
        <w:t xml:space="preserve"> «Удмуртские коммунальные системы», </w:t>
      </w:r>
      <w:proofErr w:type="gramStart"/>
      <w:r w:rsidRPr="00C65DB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65DB6">
        <w:rPr>
          <w:rFonts w:ascii="Times New Roman" w:hAnsi="Times New Roman" w:cs="Times New Roman"/>
          <w:color w:val="000000"/>
          <w:sz w:val="28"/>
          <w:szCs w:val="28"/>
        </w:rPr>
        <w:t>. Ижевск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группа: </w:t>
      </w:r>
    </w:p>
    <w:p w:rsidR="003622BF" w:rsidRPr="00E733D1" w:rsidRDefault="00743BCC" w:rsidP="003622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48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– Открытое акционерное общество «МИЛКОМ», </w:t>
      </w:r>
      <w:proofErr w:type="gramStart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. Ижевск;</w:t>
      </w:r>
    </w:p>
    <w:p w:rsidR="003622BF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«Лада Ижевский автомобильный завод»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Ижевск;</w:t>
      </w:r>
    </w:p>
    <w:p w:rsidR="00743BCC" w:rsidRPr="00E733D1" w:rsidRDefault="003622BF" w:rsidP="003622B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– Общество с ограниченной ответственностью «Электротехнический завод «Вектор»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Воткин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ск;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группа: </w:t>
      </w:r>
    </w:p>
    <w:p w:rsidR="003622BF" w:rsidRPr="00E733D1" w:rsidRDefault="00743BCC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1 место – Общество с ограниченной ответственностью «</w:t>
      </w:r>
      <w:r w:rsidR="003622BF">
        <w:rPr>
          <w:rFonts w:ascii="Times New Roman" w:hAnsi="Times New Roman" w:cs="Times New Roman"/>
          <w:color w:val="000000"/>
          <w:sz w:val="28"/>
          <w:szCs w:val="28"/>
        </w:rPr>
        <w:t>Восточный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3622BF">
        <w:rPr>
          <w:rFonts w:ascii="Times New Roman" w:hAnsi="Times New Roman" w:cs="Times New Roman"/>
          <w:color w:val="000000"/>
          <w:sz w:val="28"/>
          <w:szCs w:val="28"/>
        </w:rPr>
        <w:t>Завьяловский</w:t>
      </w:r>
      <w:proofErr w:type="spellEnd"/>
      <w:r w:rsidR="003622B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3622BF" w:rsidP="00E359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>2 место – Акционерное общество работников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Можгинское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деревообрабатыва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ющее н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ародное предприятие «Красная звезда»,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Можга;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группа: </w:t>
      </w:r>
    </w:p>
    <w:p w:rsidR="003622BF" w:rsidRPr="00E733D1" w:rsidRDefault="00743BCC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1 место – Бюджетное учреждение здравоохранения Удмуртской Республики «</w:t>
      </w:r>
      <w:proofErr w:type="spellStart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Можгинская</w:t>
      </w:r>
      <w:proofErr w:type="spellEnd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 Министерства здравоохранения Удмуртской Республики», </w:t>
      </w:r>
      <w:proofErr w:type="gramStart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. Можга;</w:t>
      </w:r>
    </w:p>
    <w:p w:rsidR="003622BF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2 место – Бюджетное учреждение Удмуртской Республики «</w:t>
      </w:r>
      <w:proofErr w:type="spellStart"/>
      <w:r w:rsidRPr="00A5674C">
        <w:rPr>
          <w:rFonts w:ascii="Times New Roman" w:hAnsi="Times New Roman" w:cs="Times New Roman"/>
          <w:color w:val="000000"/>
          <w:sz w:val="28"/>
          <w:szCs w:val="28"/>
        </w:rPr>
        <w:t>Можгинская</w:t>
      </w:r>
      <w:proofErr w:type="spellEnd"/>
      <w:r w:rsidRPr="00A5674C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межрайонная станция по борьбе с болезнями животных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Можга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3 место – Бюджетное учреждение здравоохранения Удмуртской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5674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госпиталь для ветеранов войн Министерства здравоохранения</w:t>
      </w:r>
      <w:r w:rsidRPr="00A5674C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дмуртской </w:t>
      </w:r>
      <w:r w:rsidRPr="00A5674C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еспублики»,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Ижевск</w:t>
      </w:r>
      <w:r w:rsidRPr="00A567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группа: </w:t>
      </w:r>
    </w:p>
    <w:p w:rsidR="003622BF" w:rsidRPr="00E733D1" w:rsidRDefault="00743BCC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</w:t>
      </w:r>
      <w:r w:rsidR="003622B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BF">
        <w:rPr>
          <w:rFonts w:ascii="Times New Roman" w:hAnsi="Times New Roman" w:cs="Times New Roman"/>
          <w:color w:val="000000"/>
          <w:sz w:val="28"/>
          <w:szCs w:val="28"/>
        </w:rPr>
        <w:t>Филиал в Удмуртской Республике публичного акционерного общества «</w:t>
      </w:r>
      <w:proofErr w:type="spellStart"/>
      <w:r w:rsidR="003622BF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="003622BF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3622BF"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BF" w:rsidRPr="00E733D1">
        <w:rPr>
          <w:rFonts w:ascii="Times New Roman" w:hAnsi="Times New Roman" w:cs="Times New Roman"/>
          <w:color w:val="000000"/>
          <w:sz w:val="28"/>
          <w:szCs w:val="28"/>
        </w:rPr>
        <w:t>г. Ижевск;</w:t>
      </w:r>
    </w:p>
    <w:p w:rsidR="003622BF" w:rsidRPr="00E733D1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«ИРЗ ТЕСТ»,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Ижевск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;           </w:t>
      </w:r>
    </w:p>
    <w:p w:rsidR="00743BCC" w:rsidRDefault="003622BF" w:rsidP="0036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Муниципальное бюджетное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образовательное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учреждение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Детский сад № 6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г. Камбарка</w:t>
      </w:r>
      <w:r w:rsidRPr="005D11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17F" w:rsidRDefault="002B017F" w:rsidP="002B01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BCC" w:rsidRPr="00743BCC" w:rsidRDefault="00743BCC" w:rsidP="00743BCC"/>
    <w:sectPr w:rsidR="00743BCC" w:rsidRPr="00743BCC" w:rsidSect="008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CC"/>
    <w:rsid w:val="002B017F"/>
    <w:rsid w:val="003622BF"/>
    <w:rsid w:val="004F4487"/>
    <w:rsid w:val="00743BCC"/>
    <w:rsid w:val="008638E0"/>
    <w:rsid w:val="008B5B70"/>
    <w:rsid w:val="008F75C7"/>
    <w:rsid w:val="009172F3"/>
    <w:rsid w:val="00987527"/>
    <w:rsid w:val="00AC2883"/>
    <w:rsid w:val="00CE18BC"/>
    <w:rsid w:val="00E3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0"/>
  </w:style>
  <w:style w:type="paragraph" w:styleId="1">
    <w:name w:val="heading 1"/>
    <w:basedOn w:val="a"/>
    <w:link w:val="10"/>
    <w:uiPriority w:val="9"/>
    <w:qFormat/>
    <w:rsid w:val="00743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743BC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hi-IN"/>
    </w:rPr>
  </w:style>
  <w:style w:type="character" w:customStyle="1" w:styleId="a4">
    <w:name w:val="Название Знак"/>
    <w:basedOn w:val="a0"/>
    <w:link w:val="a3"/>
    <w:uiPriority w:val="10"/>
    <w:rsid w:val="00743BCC"/>
    <w:rPr>
      <w:rFonts w:ascii="Cambria" w:eastAsia="Times New Roman" w:hAnsi="Cambria" w:cs="Times New Roman"/>
      <w:b/>
      <w:bCs/>
      <w:kern w:val="28"/>
      <w:sz w:val="32"/>
      <w:szCs w:val="32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admin</cp:lastModifiedBy>
  <cp:revision>5</cp:revision>
  <cp:lastPrinted>2020-06-23T04:43:00Z</cp:lastPrinted>
  <dcterms:created xsi:type="dcterms:W3CDTF">2020-06-22T11:15:00Z</dcterms:created>
  <dcterms:modified xsi:type="dcterms:W3CDTF">2021-05-28T09:17:00Z</dcterms:modified>
</cp:coreProperties>
</file>