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55" w:rsidRDefault="00381C55" w:rsidP="00072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C55" w:rsidRDefault="00381C55" w:rsidP="00072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20C4" w:rsidRDefault="000720C4" w:rsidP="00072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DA1">
        <w:rPr>
          <w:rFonts w:ascii="Times New Roman" w:hAnsi="Times New Roman"/>
          <w:b/>
          <w:sz w:val="28"/>
          <w:szCs w:val="28"/>
        </w:rPr>
        <w:t>О Прогнозе потребности рынка труда Удмуртской Республики в квалифицированных кадрах с учетом социально-экономического</w:t>
      </w:r>
    </w:p>
    <w:p w:rsidR="000720C4" w:rsidRPr="00CB4DD8" w:rsidRDefault="000720C4" w:rsidP="00072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DA1">
        <w:rPr>
          <w:rFonts w:ascii="Times New Roman" w:hAnsi="Times New Roman"/>
          <w:b/>
          <w:sz w:val="28"/>
          <w:szCs w:val="28"/>
        </w:rPr>
        <w:t xml:space="preserve">развития Удмуртской Республики </w:t>
      </w:r>
      <w:r>
        <w:rPr>
          <w:rFonts w:ascii="Times New Roman" w:hAnsi="Times New Roman"/>
          <w:b/>
          <w:sz w:val="28"/>
          <w:szCs w:val="28"/>
        </w:rPr>
        <w:t xml:space="preserve">на 2020 – </w:t>
      </w:r>
      <w:r w:rsidRPr="00083DA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083DA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720C4" w:rsidRPr="00083DA1" w:rsidRDefault="000720C4" w:rsidP="000720C4">
      <w:pPr>
        <w:ind w:firstLine="567"/>
        <w:jc w:val="both"/>
        <w:rPr>
          <w:rFonts w:ascii="Times New Roman" w:hAnsi="Times New Roman"/>
          <w:b/>
        </w:rPr>
      </w:pPr>
    </w:p>
    <w:p w:rsidR="000720C4" w:rsidRPr="00083DA1" w:rsidRDefault="000720C4" w:rsidP="000720C4">
      <w:pPr>
        <w:ind w:firstLine="567"/>
        <w:jc w:val="both"/>
        <w:rPr>
          <w:rFonts w:ascii="Times New Roman" w:hAnsi="Times New Roman"/>
          <w:b/>
        </w:rPr>
      </w:pPr>
    </w:p>
    <w:p w:rsidR="000720C4" w:rsidRPr="00083DA1" w:rsidRDefault="000720C4" w:rsidP="000720C4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DA1">
        <w:rPr>
          <w:rFonts w:ascii="Times New Roman" w:hAnsi="Times New Roman"/>
          <w:sz w:val="28"/>
          <w:szCs w:val="28"/>
        </w:rPr>
        <w:t>В соответствии с распоряжением Правительства Удмуртской Республики от 7 июля 2014 года № 44</w:t>
      </w:r>
      <w:bookmarkStart w:id="0" w:name="_GoBack"/>
      <w:bookmarkEnd w:id="0"/>
      <w:r w:rsidRPr="00083DA1">
        <w:rPr>
          <w:rFonts w:ascii="Times New Roman" w:hAnsi="Times New Roman"/>
          <w:sz w:val="28"/>
          <w:szCs w:val="28"/>
        </w:rPr>
        <w:t xml:space="preserve">5-р «О прогнозировании потребности рынка труда Удмуртской Республики в квалифицированных кадрах с учетом социально-экономического </w:t>
      </w:r>
      <w:r>
        <w:rPr>
          <w:rFonts w:ascii="Times New Roman" w:hAnsi="Times New Roman"/>
          <w:sz w:val="28"/>
          <w:szCs w:val="28"/>
        </w:rPr>
        <w:t>развития Удмуртской Республики»</w:t>
      </w:r>
      <w:r w:rsidRPr="00083D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3DA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83DA1">
        <w:rPr>
          <w:rFonts w:ascii="Times New Roman" w:hAnsi="Times New Roman"/>
          <w:bCs/>
          <w:sz w:val="28"/>
          <w:szCs w:val="28"/>
        </w:rPr>
        <w:t xml:space="preserve"> р и к а з ы в а ю:</w:t>
      </w:r>
    </w:p>
    <w:p w:rsidR="000720C4" w:rsidRPr="00083DA1" w:rsidRDefault="000720C4" w:rsidP="000720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DA1">
        <w:rPr>
          <w:rFonts w:ascii="Times New Roman" w:hAnsi="Times New Roman"/>
          <w:sz w:val="28"/>
          <w:szCs w:val="28"/>
        </w:rPr>
        <w:t>1. Утвердить прилагаемый прогноз потребности рынка труда Удмуртской Республики в квалифицированных кадрах с учетом социально-экономического разви</w:t>
      </w:r>
      <w:r>
        <w:rPr>
          <w:rFonts w:ascii="Times New Roman" w:hAnsi="Times New Roman"/>
          <w:sz w:val="28"/>
          <w:szCs w:val="28"/>
        </w:rPr>
        <w:t xml:space="preserve">тия Удмуртской Республики на 2020 – </w:t>
      </w:r>
      <w:r w:rsidRPr="00083DA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083DA1">
        <w:rPr>
          <w:rFonts w:ascii="Times New Roman" w:hAnsi="Times New Roman"/>
          <w:sz w:val="28"/>
          <w:szCs w:val="28"/>
        </w:rPr>
        <w:t xml:space="preserve"> годы (далее – Прогноз).</w:t>
      </w:r>
    </w:p>
    <w:p w:rsidR="000720C4" w:rsidRPr="00083DA1" w:rsidRDefault="000720C4" w:rsidP="000720C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A1">
        <w:rPr>
          <w:rFonts w:ascii="Times New Roman" w:hAnsi="Times New Roman"/>
          <w:sz w:val="28"/>
          <w:szCs w:val="28"/>
        </w:rPr>
        <w:t xml:space="preserve">2. Начальнику управления развития трудовых ресурсов, миграции и занятости населения </w:t>
      </w:r>
      <w:proofErr w:type="spellStart"/>
      <w:r w:rsidRPr="00083DA1">
        <w:rPr>
          <w:rFonts w:ascii="Times New Roman" w:hAnsi="Times New Roman"/>
          <w:sz w:val="28"/>
          <w:szCs w:val="28"/>
        </w:rPr>
        <w:t>Вершининой</w:t>
      </w:r>
      <w:proofErr w:type="spellEnd"/>
      <w:r w:rsidRPr="00083DA1">
        <w:rPr>
          <w:rFonts w:ascii="Times New Roman" w:hAnsi="Times New Roman"/>
          <w:sz w:val="28"/>
          <w:szCs w:val="28"/>
        </w:rPr>
        <w:t xml:space="preserve"> Л.В. обеспечить размещение Прогноза на официальном сайте Министерства социальной политики и труда Удмуртской Республики в информационно-телекоммуникационной сети «Инт</w:t>
      </w:r>
      <w:r>
        <w:rPr>
          <w:rFonts w:ascii="Times New Roman" w:hAnsi="Times New Roman"/>
          <w:sz w:val="28"/>
          <w:szCs w:val="28"/>
        </w:rPr>
        <w:t>ернет»  в срок до 31 января 2020</w:t>
      </w:r>
      <w:r w:rsidRPr="00083DA1">
        <w:rPr>
          <w:rFonts w:ascii="Times New Roman" w:hAnsi="Times New Roman"/>
          <w:sz w:val="28"/>
          <w:szCs w:val="28"/>
        </w:rPr>
        <w:t xml:space="preserve"> года.</w:t>
      </w:r>
    </w:p>
    <w:p w:rsidR="000720C4" w:rsidRPr="00083DA1" w:rsidRDefault="000720C4" w:rsidP="000720C4">
      <w:pPr>
        <w:rPr>
          <w:rFonts w:ascii="Times New Roman" w:hAnsi="Times New Roman"/>
        </w:rPr>
      </w:pPr>
    </w:p>
    <w:p w:rsidR="000720C4" w:rsidRPr="00083DA1" w:rsidRDefault="000720C4" w:rsidP="000720C4">
      <w:pPr>
        <w:rPr>
          <w:rFonts w:ascii="Times New Roman" w:hAnsi="Times New Roman"/>
        </w:rPr>
      </w:pPr>
    </w:p>
    <w:p w:rsidR="000720C4" w:rsidRDefault="000720C4" w:rsidP="000720C4">
      <w:pPr>
        <w:rPr>
          <w:rFonts w:ascii="Times New Roman" w:hAnsi="Times New Roman"/>
        </w:rPr>
      </w:pPr>
    </w:p>
    <w:p w:rsidR="000720C4" w:rsidRDefault="000720C4" w:rsidP="000720C4">
      <w:pPr>
        <w:rPr>
          <w:rFonts w:ascii="Times New Roman" w:hAnsi="Times New Roman"/>
          <w:bCs/>
          <w:sz w:val="28"/>
          <w:szCs w:val="28"/>
        </w:rPr>
      </w:pPr>
      <w:r w:rsidRPr="008301C3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301C3">
        <w:rPr>
          <w:rFonts w:ascii="Times New Roman" w:hAnsi="Times New Roman"/>
          <w:sz w:val="28"/>
          <w:szCs w:val="28"/>
        </w:rPr>
        <w:t xml:space="preserve">Т.Ю. </w:t>
      </w:r>
      <w:r>
        <w:rPr>
          <w:rFonts w:ascii="Times New Roman" w:hAnsi="Times New Roman"/>
          <w:sz w:val="28"/>
          <w:szCs w:val="28"/>
        </w:rPr>
        <w:t>Чуракова</w:t>
      </w:r>
    </w:p>
    <w:p w:rsidR="000720C4" w:rsidRDefault="000720C4" w:rsidP="002B66B2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</w:p>
    <w:p w:rsidR="000720C4" w:rsidRDefault="000720C4">
      <w:pPr>
        <w:spacing w:after="200"/>
        <w:rPr>
          <w:rFonts w:ascii="Times New Roman" w:hAnsi="Times New Roman"/>
          <w:bCs/>
          <w:sz w:val="28"/>
          <w:szCs w:val="28"/>
        </w:rPr>
        <w:sectPr w:rsidR="000720C4" w:rsidSect="00381C55">
          <w:headerReference w:type="default" r:id="rId9"/>
          <w:footerReference w:type="default" r:id="rId10"/>
          <w:headerReference w:type="first" r:id="rId11"/>
          <w:pgSz w:w="11906" w:h="16838"/>
          <w:pgMar w:top="3969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B66B2" w:rsidRPr="00955753" w:rsidRDefault="002B66B2" w:rsidP="002B66B2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955753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2B66B2" w:rsidRPr="00955753" w:rsidRDefault="002B66B2" w:rsidP="002B66B2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955753">
        <w:rPr>
          <w:rFonts w:ascii="Times New Roman" w:hAnsi="Times New Roman"/>
          <w:bCs/>
          <w:sz w:val="28"/>
          <w:szCs w:val="28"/>
        </w:rPr>
        <w:t>приказом Министерства</w:t>
      </w:r>
    </w:p>
    <w:p w:rsidR="002B66B2" w:rsidRPr="00955753" w:rsidRDefault="002B66B2" w:rsidP="002B66B2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955753">
        <w:rPr>
          <w:rFonts w:ascii="Times New Roman" w:hAnsi="Times New Roman"/>
          <w:bCs/>
          <w:sz w:val="28"/>
          <w:szCs w:val="28"/>
        </w:rPr>
        <w:t>социальной политики и труда</w:t>
      </w:r>
    </w:p>
    <w:p w:rsidR="002B66B2" w:rsidRPr="00955753" w:rsidRDefault="002B66B2" w:rsidP="002B66B2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955753">
        <w:rPr>
          <w:rFonts w:ascii="Times New Roman" w:hAnsi="Times New Roman"/>
          <w:bCs/>
          <w:sz w:val="28"/>
          <w:szCs w:val="28"/>
        </w:rPr>
        <w:t>Удмуртской Республики</w:t>
      </w:r>
    </w:p>
    <w:p w:rsidR="002B66B2" w:rsidRPr="00304106" w:rsidRDefault="002B66B2" w:rsidP="002B66B2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30410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т «__»__________2019</w:t>
      </w:r>
      <w:r w:rsidRPr="00304106">
        <w:rPr>
          <w:rFonts w:ascii="Times New Roman" w:hAnsi="Times New Roman"/>
          <w:bCs/>
          <w:sz w:val="28"/>
          <w:szCs w:val="28"/>
        </w:rPr>
        <w:t xml:space="preserve"> года №___</w:t>
      </w:r>
    </w:p>
    <w:p w:rsidR="002B66B2" w:rsidRPr="009E5727" w:rsidRDefault="002B66B2" w:rsidP="002B66B2">
      <w:pPr>
        <w:spacing w:line="240" w:lineRule="auto"/>
        <w:rPr>
          <w:rStyle w:val="FontStyle11"/>
          <w:b w:val="0"/>
          <w:sz w:val="28"/>
          <w:szCs w:val="28"/>
        </w:rPr>
      </w:pPr>
    </w:p>
    <w:p w:rsidR="002B66B2" w:rsidRPr="00304106" w:rsidRDefault="002B66B2" w:rsidP="002B66B2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304106">
        <w:rPr>
          <w:rStyle w:val="FontStyle11"/>
          <w:sz w:val="28"/>
          <w:szCs w:val="28"/>
        </w:rPr>
        <w:t>ПРОГНОЗ</w:t>
      </w:r>
    </w:p>
    <w:p w:rsidR="002B66B2" w:rsidRPr="00304106" w:rsidRDefault="002B66B2" w:rsidP="002B66B2">
      <w:pPr>
        <w:pStyle w:val="Style1"/>
        <w:widowControl/>
        <w:jc w:val="center"/>
        <w:rPr>
          <w:b/>
          <w:sz w:val="28"/>
          <w:szCs w:val="28"/>
        </w:rPr>
      </w:pPr>
      <w:r w:rsidRPr="00304106">
        <w:rPr>
          <w:b/>
          <w:sz w:val="28"/>
          <w:szCs w:val="28"/>
        </w:rPr>
        <w:t>потребности рынка труда Удмуртской Республики в квалифицированных кадрах с учетом социально-экономического развития Удмуртской Республики</w:t>
      </w:r>
      <w:r>
        <w:rPr>
          <w:b/>
          <w:sz w:val="28"/>
          <w:szCs w:val="28"/>
        </w:rPr>
        <w:t xml:space="preserve"> на 2020</w:t>
      </w:r>
      <w:r w:rsidR="0012787E">
        <w:rPr>
          <w:b/>
          <w:sz w:val="28"/>
          <w:szCs w:val="28"/>
        </w:rPr>
        <w:t xml:space="preserve"> – </w:t>
      </w:r>
      <w:r w:rsidRPr="0030410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304106">
        <w:rPr>
          <w:b/>
          <w:sz w:val="28"/>
          <w:szCs w:val="28"/>
        </w:rPr>
        <w:t xml:space="preserve"> годы </w:t>
      </w:r>
    </w:p>
    <w:p w:rsidR="002B66B2" w:rsidRPr="00304106" w:rsidRDefault="002B66B2" w:rsidP="002B6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66B2" w:rsidRPr="00304106" w:rsidRDefault="002B66B2" w:rsidP="002B6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66B2" w:rsidRPr="00304106" w:rsidRDefault="002B66B2" w:rsidP="002B66B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04106">
        <w:rPr>
          <w:rFonts w:ascii="Times New Roman" w:hAnsi="Times New Roman"/>
          <w:sz w:val="28"/>
          <w:szCs w:val="28"/>
        </w:rPr>
        <w:t>Таблица 1</w:t>
      </w:r>
    </w:p>
    <w:p w:rsidR="002B66B2" w:rsidRPr="00BC3466" w:rsidRDefault="002B66B2" w:rsidP="002B66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66">
        <w:rPr>
          <w:rFonts w:ascii="Times New Roman" w:hAnsi="Times New Roman"/>
          <w:b/>
          <w:sz w:val="28"/>
          <w:szCs w:val="28"/>
        </w:rPr>
        <w:t>ПРОГНОЗ</w:t>
      </w:r>
    </w:p>
    <w:p w:rsidR="002B66B2" w:rsidRDefault="002B66B2" w:rsidP="002B66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66">
        <w:rPr>
          <w:rFonts w:ascii="Times New Roman" w:hAnsi="Times New Roman"/>
          <w:b/>
          <w:sz w:val="28"/>
          <w:szCs w:val="28"/>
        </w:rPr>
        <w:t xml:space="preserve">естественного выбытия трудовых ресурсов в Удмуртской Республике </w:t>
      </w:r>
    </w:p>
    <w:p w:rsidR="006258B4" w:rsidRDefault="002B66B2" w:rsidP="001B0FB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727C44">
        <w:rPr>
          <w:rFonts w:ascii="Times New Roman" w:hAnsi="Times New Roman"/>
          <w:b/>
          <w:sz w:val="28"/>
          <w:szCs w:val="28"/>
        </w:rPr>
        <w:t xml:space="preserve"> –</w:t>
      </w:r>
      <w:r w:rsidR="008F6865">
        <w:rPr>
          <w:b/>
          <w:sz w:val="28"/>
          <w:szCs w:val="28"/>
        </w:rPr>
        <w:t xml:space="preserve"> </w:t>
      </w:r>
      <w:r w:rsidRPr="00BC346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 годы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112"/>
        <w:gridCol w:w="2092"/>
        <w:gridCol w:w="2186"/>
        <w:gridCol w:w="1562"/>
        <w:gridCol w:w="2406"/>
        <w:gridCol w:w="2127"/>
        <w:gridCol w:w="1133"/>
      </w:tblGrid>
      <w:tr w:rsidR="002B66B2" w:rsidRPr="00BC3466" w:rsidTr="004D7A88">
        <w:trPr>
          <w:trHeight w:val="2009"/>
        </w:trPr>
        <w:tc>
          <w:tcPr>
            <w:tcW w:w="371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ind w:left="-111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 старше трудоспособного возраста, чел.</w:t>
            </w:r>
          </w:p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Прирост (убыль) численности населения старше трудоспособного возраста, чел.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Количество умерших в трудоспособном возрасте и старше трудоспособного возраста, чел.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Выбытие по </w:t>
            </w:r>
            <w:proofErr w:type="spellStart"/>
            <w:proofErr w:type="gramStart"/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демографи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ческим</w:t>
            </w:r>
            <w:proofErr w:type="spellEnd"/>
            <w:proofErr w:type="gramEnd"/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причинам, чел.</w:t>
            </w:r>
          </w:p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(гр.3 + гр.4)</w:t>
            </w:r>
          </w:p>
        </w:tc>
        <w:tc>
          <w:tcPr>
            <w:tcW w:w="818" w:type="pct"/>
            <w:vAlign w:val="center"/>
          </w:tcPr>
          <w:p w:rsidR="002B66B2" w:rsidRPr="00B8320A" w:rsidRDefault="002B66B2" w:rsidP="005F0B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экономи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чески неактивно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населени</w:t>
            </w:r>
            <w:r w:rsidR="005F0BC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старше трудоспособного возраста, чел.</w:t>
            </w:r>
          </w:p>
        </w:tc>
        <w:tc>
          <w:tcPr>
            <w:tcW w:w="723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Прирост работающего населения старше трудоспособного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86" w:type="pct"/>
            <w:vAlign w:val="center"/>
          </w:tcPr>
          <w:p w:rsidR="002B66B2" w:rsidRPr="00B8320A" w:rsidRDefault="002B66B2" w:rsidP="004D7A88">
            <w:pPr>
              <w:spacing w:line="240" w:lineRule="auto"/>
              <w:ind w:lef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Общее выбытие</w:t>
            </w:r>
          </w:p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(гр.5 - гр.6 –гр.7)</w:t>
            </w:r>
          </w:p>
        </w:tc>
      </w:tr>
    </w:tbl>
    <w:p w:rsidR="002B66B2" w:rsidRPr="00091D08" w:rsidRDefault="002B66B2" w:rsidP="002B66B2">
      <w:pPr>
        <w:spacing w:line="240" w:lineRule="auto"/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104"/>
        <w:gridCol w:w="2104"/>
        <w:gridCol w:w="2178"/>
        <w:gridCol w:w="1560"/>
        <w:gridCol w:w="2396"/>
        <w:gridCol w:w="2139"/>
        <w:gridCol w:w="1133"/>
      </w:tblGrid>
      <w:tr w:rsidR="002B66B2" w:rsidRPr="00BC3466" w:rsidTr="004D7A88">
        <w:trPr>
          <w:tblHeader/>
        </w:trPr>
        <w:tc>
          <w:tcPr>
            <w:tcW w:w="372" w:type="pct"/>
            <w:shd w:val="clear" w:color="auto" w:fill="auto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B66B2" w:rsidRPr="00BC3466" w:rsidTr="004D7A88"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2019 оценка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361389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-13976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18672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4696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3473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</w:tr>
      <w:tr w:rsidR="002B66B2" w:rsidRPr="00BC3466" w:rsidTr="004D7A88"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2020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347595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-13794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18570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4776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2117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2057</w:t>
            </w:r>
          </w:p>
        </w:tc>
      </w:tr>
      <w:tr w:rsidR="002B66B2" w:rsidRPr="00BC3466" w:rsidTr="004D7A88"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lastRenderedPageBreak/>
              <w:t>2021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333863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-13732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18420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4688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2182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</w:tr>
      <w:tr w:rsidR="002B66B2" w:rsidRPr="00BC3466" w:rsidTr="004D7A88"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2022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320201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-13662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18310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4648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1792</w:t>
            </w:r>
          </w:p>
        </w:tc>
      </w:tr>
      <w:tr w:rsidR="002B66B2" w:rsidRPr="00BC3466" w:rsidTr="004D7A88"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2023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306783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-13418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18379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4961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2271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2065</w:t>
            </w:r>
          </w:p>
        </w:tc>
      </w:tr>
      <w:tr w:rsidR="002B66B2" w:rsidRPr="00BC3466" w:rsidTr="004D7A88"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2024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293582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-13201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18470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5269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2267</w:t>
            </w:r>
          </w:p>
        </w:tc>
      </w:tr>
      <w:tr w:rsidR="002B66B2" w:rsidRPr="00BC3466" w:rsidTr="004D7A88"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2025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280717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-12865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18430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5565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2448</w:t>
            </w:r>
          </w:p>
        </w:tc>
      </w:tr>
      <w:tr w:rsidR="002B66B2" w:rsidRPr="00BC3466" w:rsidTr="004D7A88">
        <w:trPr>
          <w:trHeight w:val="532"/>
        </w:trPr>
        <w:tc>
          <w:tcPr>
            <w:tcW w:w="372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2026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268085</w:t>
            </w:r>
          </w:p>
        </w:tc>
        <w:tc>
          <w:tcPr>
            <w:tcW w:w="71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-12632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18402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5770</w:t>
            </w:r>
          </w:p>
        </w:tc>
        <w:tc>
          <w:tcPr>
            <w:tcW w:w="814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727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2482</w:t>
            </w:r>
          </w:p>
        </w:tc>
        <w:tc>
          <w:tcPr>
            <w:tcW w:w="385" w:type="pct"/>
            <w:vAlign w:val="center"/>
          </w:tcPr>
          <w:p w:rsidR="002B66B2" w:rsidRPr="009F21E0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E0">
              <w:rPr>
                <w:rFonts w:ascii="Times New Roman" w:hAnsi="Times New Roman"/>
                <w:sz w:val="24"/>
                <w:szCs w:val="24"/>
              </w:rPr>
              <w:t>2561</w:t>
            </w:r>
          </w:p>
        </w:tc>
      </w:tr>
    </w:tbl>
    <w:p w:rsidR="002B66B2" w:rsidRPr="00091D08" w:rsidRDefault="002B66B2" w:rsidP="002B66B2">
      <w:pPr>
        <w:spacing w:line="240" w:lineRule="auto"/>
        <w:rPr>
          <w:sz w:val="2"/>
          <w:szCs w:val="2"/>
        </w:rPr>
      </w:pPr>
    </w:p>
    <w:p w:rsidR="00D007AE" w:rsidRDefault="00D007AE" w:rsidP="00D007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3AD" w:rsidRDefault="009763AD" w:rsidP="009763AD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D007AE">
        <w:rPr>
          <w:rFonts w:ascii="Times New Roman" w:hAnsi="Times New Roman"/>
          <w:sz w:val="28"/>
          <w:szCs w:val="28"/>
        </w:rPr>
        <w:t>_</w:t>
      </w:r>
    </w:p>
    <w:p w:rsidR="00D007AE" w:rsidRDefault="00D007AE">
      <w:p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66B2" w:rsidRPr="00B8320A" w:rsidRDefault="002B66B2" w:rsidP="002B66B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8320A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2B66B2" w:rsidRPr="00B8320A" w:rsidRDefault="002B66B2" w:rsidP="002B66B2">
      <w:pPr>
        <w:tabs>
          <w:tab w:val="left" w:pos="80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8320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2B66B2" w:rsidRDefault="002B66B2" w:rsidP="002B66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20A">
        <w:rPr>
          <w:rFonts w:ascii="Times New Roman" w:hAnsi="Times New Roman"/>
          <w:b/>
          <w:sz w:val="28"/>
          <w:szCs w:val="28"/>
        </w:rPr>
        <w:t>влияния</w:t>
      </w:r>
      <w:r>
        <w:rPr>
          <w:rFonts w:ascii="Times New Roman" w:hAnsi="Times New Roman"/>
          <w:b/>
          <w:sz w:val="28"/>
          <w:szCs w:val="28"/>
        </w:rPr>
        <w:t xml:space="preserve"> макроэкономических факторов </w:t>
      </w:r>
      <w:r w:rsidRPr="00B8320A">
        <w:rPr>
          <w:rFonts w:ascii="Times New Roman" w:hAnsi="Times New Roman"/>
          <w:b/>
          <w:sz w:val="28"/>
          <w:szCs w:val="28"/>
        </w:rPr>
        <w:t>на численность занятых на основе прогноза основных показателей социально-экономического развития Удмуртской Республики</w:t>
      </w:r>
    </w:p>
    <w:p w:rsidR="00653148" w:rsidRPr="00EB27C8" w:rsidRDefault="00A25345" w:rsidP="001B0FB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2020 – </w:t>
      </w:r>
      <w:r w:rsidR="002B66B2">
        <w:rPr>
          <w:rFonts w:ascii="Times New Roman" w:hAnsi="Times New Roman"/>
          <w:b/>
          <w:sz w:val="28"/>
          <w:szCs w:val="28"/>
        </w:rPr>
        <w:t>2026 годы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416"/>
        <w:gridCol w:w="1419"/>
        <w:gridCol w:w="1419"/>
        <w:gridCol w:w="1416"/>
        <w:gridCol w:w="1416"/>
        <w:gridCol w:w="1355"/>
        <w:gridCol w:w="1461"/>
        <w:gridCol w:w="1452"/>
      </w:tblGrid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</w:t>
            </w:r>
            <w:r w:rsidRPr="00B832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акроэкономическ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ого фактора</w:t>
            </w:r>
          </w:p>
        </w:tc>
        <w:tc>
          <w:tcPr>
            <w:tcW w:w="481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9г.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2020г.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6г.</w:t>
            </w:r>
          </w:p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2B66B2" w:rsidRPr="00B87B2F" w:rsidRDefault="002B66B2" w:rsidP="002B66B2">
      <w:pPr>
        <w:rPr>
          <w:sz w:val="2"/>
          <w:szCs w:val="2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416"/>
        <w:gridCol w:w="1419"/>
        <w:gridCol w:w="1419"/>
        <w:gridCol w:w="1416"/>
        <w:gridCol w:w="1416"/>
        <w:gridCol w:w="1355"/>
        <w:gridCol w:w="1461"/>
        <w:gridCol w:w="1452"/>
      </w:tblGrid>
      <w:tr w:rsidR="002B66B2" w:rsidRPr="00B8320A" w:rsidTr="00363237">
        <w:trPr>
          <w:tblHeader/>
        </w:trPr>
        <w:tc>
          <w:tcPr>
            <w:tcW w:w="1144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B8320A" w:rsidRDefault="002B66B2" w:rsidP="004D7A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 xml:space="preserve">Валовый региональный продукт в фактических ценах, млн. руб.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646377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675390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709470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749860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800752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857572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897682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943975</w:t>
            </w:r>
          </w:p>
        </w:tc>
      </w:tr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 xml:space="preserve">Темпы роста, %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2B66B2" w:rsidRPr="00B8320A" w:rsidTr="00363237">
        <w:trPr>
          <w:trHeight w:val="605"/>
        </w:trPr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Объем промышленного производства, млн. руб.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604236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632041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659145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685343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712053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739128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750648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761526</w:t>
            </w:r>
          </w:p>
        </w:tc>
      </w:tr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 xml:space="preserve">Темпы роста, %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2B66B2" w:rsidRPr="00B8320A" w:rsidTr="00363237">
        <w:trPr>
          <w:trHeight w:val="605"/>
        </w:trPr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Объем продукции сельского хозяйства, млн. руб.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66096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67901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69941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72232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74602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79124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81352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83643</w:t>
            </w:r>
          </w:p>
        </w:tc>
      </w:tr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 xml:space="preserve">Темпы роста, %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2B66B2" w:rsidRPr="00B8320A" w:rsidTr="00363237">
        <w:trPr>
          <w:trHeight w:val="605"/>
        </w:trPr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Объем розничного товарооборота, млн. руб.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255533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269429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286862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305722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326442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348903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372921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398593</w:t>
            </w:r>
          </w:p>
        </w:tc>
      </w:tr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 xml:space="preserve">Темпы роста, %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</w:tr>
      <w:tr w:rsidR="002B66B2" w:rsidRPr="00B8320A" w:rsidTr="00363237">
        <w:trPr>
          <w:trHeight w:val="605"/>
        </w:trPr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Объем платных услуг населению,  млн. руб.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70177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72617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76730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81083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85894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90093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94981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99865</w:t>
            </w:r>
          </w:p>
        </w:tc>
      </w:tr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 xml:space="preserve">Темпы роста, %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2B66B2" w:rsidRPr="00B8320A" w:rsidTr="00363237">
        <w:trPr>
          <w:trHeight w:val="605"/>
        </w:trPr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Инвестиции в основной капитал, млн. руб.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107721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117409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127601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137880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153318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170001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182092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194092</w:t>
            </w:r>
          </w:p>
        </w:tc>
      </w:tr>
      <w:tr w:rsidR="002B66B2" w:rsidRPr="00B8320A" w:rsidTr="00363237"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Темпы роста инвестиций в фактических ценах, %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B66B2" w:rsidRPr="00B8320A" w:rsidTr="00363237">
        <w:trPr>
          <w:trHeight w:val="236"/>
        </w:trPr>
        <w:tc>
          <w:tcPr>
            <w:tcW w:w="1144" w:type="pct"/>
            <w:shd w:val="clear" w:color="auto" w:fill="auto"/>
            <w:vAlign w:val="center"/>
          </w:tcPr>
          <w:p w:rsidR="002B66B2" w:rsidRPr="00363237" w:rsidRDefault="002B66B2" w:rsidP="004D7A88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323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Динамика числа занятых в экономике исходя из влияния макроэкономических факторов, тыс. чел. 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501,4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503,2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505,2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507,4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509,7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512,0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514,3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516,7</w:t>
            </w:r>
          </w:p>
        </w:tc>
      </w:tr>
      <w:tr w:rsidR="002B66B2" w:rsidRPr="00B8320A" w:rsidTr="00363237">
        <w:trPr>
          <w:trHeight w:val="405"/>
        </w:trPr>
        <w:tc>
          <w:tcPr>
            <w:tcW w:w="1144" w:type="pct"/>
            <w:shd w:val="clear" w:color="auto" w:fill="auto"/>
            <w:vAlign w:val="center"/>
          </w:tcPr>
          <w:p w:rsidR="002B66B2" w:rsidRPr="000305DC" w:rsidRDefault="002B66B2" w:rsidP="004D7A88">
            <w:pPr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Изменения числа занятых в экономике под влиянием экономических факторов, тыс. чел.</w:t>
            </w:r>
          </w:p>
        </w:tc>
        <w:tc>
          <w:tcPr>
            <w:tcW w:w="481" w:type="pct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B66B2" w:rsidRPr="000305DC" w:rsidRDefault="002B66B2" w:rsidP="004D7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5DC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</w:tr>
    </w:tbl>
    <w:p w:rsidR="0000288D" w:rsidRDefault="0000288D" w:rsidP="000028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88D" w:rsidRDefault="0000288D" w:rsidP="0000288D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B66B2" w:rsidRDefault="002B66B2" w:rsidP="002B66B2">
      <w:pPr>
        <w:pStyle w:val="a3"/>
        <w:tabs>
          <w:tab w:val="left" w:pos="7797"/>
        </w:tabs>
        <w:ind w:left="0"/>
        <w:jc w:val="left"/>
        <w:rPr>
          <w:rFonts w:ascii="Arial" w:hAnsi="Arial" w:cs="Arial"/>
          <w:sz w:val="24"/>
          <w:szCs w:val="24"/>
        </w:rPr>
      </w:pPr>
    </w:p>
    <w:p w:rsidR="002B66B2" w:rsidRPr="00D32AA8" w:rsidRDefault="002B66B2" w:rsidP="00D32AA8">
      <w:pPr>
        <w:spacing w:after="200"/>
        <w:jc w:val="right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szCs w:val="28"/>
        </w:rPr>
        <w:br w:type="page"/>
      </w:r>
      <w:r w:rsidRPr="00D32AA8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2B66B2" w:rsidRPr="00FB2D0D" w:rsidRDefault="002B66B2" w:rsidP="002B66B2">
      <w:pPr>
        <w:pStyle w:val="a3"/>
        <w:tabs>
          <w:tab w:val="left" w:pos="7797"/>
        </w:tabs>
        <w:rPr>
          <w:szCs w:val="28"/>
        </w:rPr>
      </w:pPr>
      <w:r w:rsidRPr="00FB2D0D">
        <w:rPr>
          <w:b/>
          <w:szCs w:val="28"/>
        </w:rPr>
        <w:t>П</w:t>
      </w:r>
      <w:r>
        <w:rPr>
          <w:b/>
          <w:szCs w:val="28"/>
        </w:rPr>
        <w:t>РОГНОЗ</w:t>
      </w:r>
    </w:p>
    <w:p w:rsidR="002B66B2" w:rsidRDefault="002B66B2" w:rsidP="002B66B2">
      <w:pPr>
        <w:pStyle w:val="a3"/>
        <w:tabs>
          <w:tab w:val="left" w:pos="7797"/>
        </w:tabs>
        <w:ind w:left="0" w:right="0"/>
        <w:rPr>
          <w:b/>
          <w:szCs w:val="28"/>
        </w:rPr>
      </w:pPr>
      <w:r w:rsidRPr="00FB2D0D">
        <w:rPr>
          <w:b/>
          <w:szCs w:val="28"/>
        </w:rPr>
        <w:t xml:space="preserve">общей величины спроса на рабочую силу на рынке труда Удмуртской Республики </w:t>
      </w:r>
    </w:p>
    <w:p w:rsidR="002B66B2" w:rsidRPr="006243D4" w:rsidRDefault="009355A5" w:rsidP="002B66B2">
      <w:pPr>
        <w:pStyle w:val="a3"/>
        <w:tabs>
          <w:tab w:val="left" w:pos="7797"/>
        </w:tabs>
        <w:spacing w:after="240"/>
        <w:ind w:left="0" w:right="0"/>
        <w:rPr>
          <w:szCs w:val="28"/>
        </w:rPr>
      </w:pPr>
      <w:r>
        <w:rPr>
          <w:b/>
          <w:szCs w:val="28"/>
        </w:rPr>
        <w:t xml:space="preserve">на 2020 – </w:t>
      </w:r>
      <w:r w:rsidR="002B66B2">
        <w:rPr>
          <w:b/>
          <w:szCs w:val="28"/>
        </w:rPr>
        <w:t>2026</w:t>
      </w:r>
      <w:r w:rsidR="002B66B2" w:rsidRPr="00FB2D0D">
        <w:rPr>
          <w:b/>
          <w:szCs w:val="28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50"/>
        <w:gridCol w:w="2978"/>
        <w:gridCol w:w="3152"/>
        <w:gridCol w:w="3206"/>
      </w:tblGrid>
      <w:tr w:rsidR="002B66B2" w:rsidRPr="00FB2D0D" w:rsidTr="004D7A88">
        <w:trPr>
          <w:trHeight w:val="1336"/>
        </w:trPr>
        <w:tc>
          <w:tcPr>
            <w:tcW w:w="913" w:type="pct"/>
            <w:shd w:val="clear" w:color="auto" w:fill="auto"/>
            <w:vAlign w:val="center"/>
          </w:tcPr>
          <w:p w:rsidR="002B66B2" w:rsidRPr="00FB2D0D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FB2D0D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Естественное выбытие трудовых ресурсов, чел.</w:t>
            </w:r>
          </w:p>
          <w:p w:rsidR="002B66B2" w:rsidRPr="00FB2D0D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(гр. 8 таб. 1)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FB2D0D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Миграционный отток</w:t>
            </w: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,</w:t>
            </w: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FB2D0D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 числа занятых в экономике под влиянием экономических факторов, чел.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FB2D0D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дополнительный спрос на рабочую силу, чел.</w:t>
            </w:r>
          </w:p>
          <w:p w:rsidR="002B66B2" w:rsidRPr="00FB2D0D" w:rsidRDefault="002B66B2" w:rsidP="004D7A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(гр. 2+ гр. 3+гр. 4)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2019 оценка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2020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7136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2021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3364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7280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2022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7582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7823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2024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7874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2025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3098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7866</w:t>
            </w:r>
          </w:p>
        </w:tc>
      </w:tr>
      <w:tr w:rsidR="002B66B2" w:rsidRPr="00FB2D0D" w:rsidTr="004D7A88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2026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B66B2" w:rsidRPr="00481F39" w:rsidRDefault="002B66B2" w:rsidP="004D7A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39">
              <w:rPr>
                <w:rFonts w:ascii="Times New Roman" w:hAnsi="Times New Roman"/>
                <w:color w:val="000000"/>
                <w:sz w:val="24"/>
                <w:szCs w:val="24"/>
              </w:rPr>
              <w:t>7932</w:t>
            </w:r>
          </w:p>
        </w:tc>
      </w:tr>
    </w:tbl>
    <w:p w:rsidR="00361CC0" w:rsidRDefault="00361CC0" w:rsidP="00361C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CC0" w:rsidRDefault="00361CC0" w:rsidP="00361CC0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361CC0" w:rsidRDefault="00361CC0" w:rsidP="00361C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B66B2" w:rsidRDefault="002B66B2" w:rsidP="002B66B2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2B66B2" w:rsidRDefault="002B66B2" w:rsidP="002B66B2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2B66B2" w:rsidRPr="002B66B2" w:rsidRDefault="002B66B2" w:rsidP="002B66B2">
      <w:pPr>
        <w:spacing w:after="200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9E5727" w:rsidRPr="00EB7517" w:rsidRDefault="009E5727" w:rsidP="00A40574">
      <w:pPr>
        <w:pStyle w:val="a3"/>
        <w:jc w:val="right"/>
        <w:rPr>
          <w:szCs w:val="28"/>
        </w:rPr>
      </w:pPr>
      <w:r w:rsidRPr="00EB7517">
        <w:rPr>
          <w:szCs w:val="28"/>
        </w:rPr>
        <w:lastRenderedPageBreak/>
        <w:t>Таблица 4</w:t>
      </w:r>
    </w:p>
    <w:p w:rsidR="009E5727" w:rsidRPr="00EB7517" w:rsidRDefault="009E5727" w:rsidP="009E5727">
      <w:pPr>
        <w:pStyle w:val="a3"/>
        <w:rPr>
          <w:szCs w:val="28"/>
        </w:rPr>
      </w:pPr>
      <w:r w:rsidRPr="00EB7517">
        <w:rPr>
          <w:b/>
          <w:szCs w:val="28"/>
        </w:rPr>
        <w:t>ПРОГНОЗ</w:t>
      </w:r>
    </w:p>
    <w:p w:rsidR="009E5727" w:rsidRDefault="009E5727" w:rsidP="009E5727">
      <w:pPr>
        <w:pStyle w:val="a3"/>
        <w:rPr>
          <w:b/>
          <w:szCs w:val="28"/>
        </w:rPr>
      </w:pPr>
      <w:r w:rsidRPr="00EB7517">
        <w:rPr>
          <w:b/>
          <w:szCs w:val="28"/>
        </w:rPr>
        <w:t xml:space="preserve">потребности рынка труда Удмуртской Республики в кадрах в разрезе видов экономической деятельности </w:t>
      </w:r>
    </w:p>
    <w:p w:rsidR="009E5727" w:rsidRPr="001B0FB3" w:rsidRDefault="009355A5" w:rsidP="001B0FB3">
      <w:pPr>
        <w:pStyle w:val="a3"/>
        <w:spacing w:after="240"/>
        <w:rPr>
          <w:b/>
          <w:szCs w:val="28"/>
        </w:rPr>
      </w:pPr>
      <w:r>
        <w:rPr>
          <w:b/>
          <w:szCs w:val="28"/>
        </w:rPr>
        <w:t xml:space="preserve">на 2020 – </w:t>
      </w:r>
      <w:r w:rsidR="00E8711C">
        <w:rPr>
          <w:b/>
          <w:szCs w:val="28"/>
        </w:rPr>
        <w:t>2026</w:t>
      </w:r>
      <w:r w:rsidR="009E5727" w:rsidRPr="00EB7517">
        <w:rPr>
          <w:b/>
          <w:szCs w:val="28"/>
        </w:rPr>
        <w:t xml:space="preserve"> годы</w:t>
      </w: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992"/>
        <w:gridCol w:w="992"/>
        <w:gridCol w:w="993"/>
        <w:gridCol w:w="992"/>
        <w:gridCol w:w="992"/>
        <w:gridCol w:w="992"/>
        <w:gridCol w:w="993"/>
      </w:tblGrid>
      <w:tr w:rsidR="009E5727" w:rsidRPr="00EB7517" w:rsidTr="00B83521">
        <w:trPr>
          <w:trHeight w:val="2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27" w:rsidRPr="00EB7517" w:rsidRDefault="009E5727" w:rsidP="009662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27" w:rsidRPr="00EB7517" w:rsidRDefault="009E5727" w:rsidP="009662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экономической деятельности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27" w:rsidRPr="00EB7517" w:rsidRDefault="009E5727" w:rsidP="009662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кадрах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E8711C" w:rsidRPr="00EB7517" w:rsidTr="00B8352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1C" w:rsidRPr="00EB7517" w:rsidRDefault="00E8711C" w:rsidP="009662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Pr="00EB7517" w:rsidRDefault="00E8711C" w:rsidP="009662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Default="00E8711C" w:rsidP="009662C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E8711C" w:rsidRPr="00EB7517" w:rsidRDefault="00E8711C" w:rsidP="009662C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8711C" w:rsidRPr="00EB7517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8711C" w:rsidRPr="00EB7517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8711C" w:rsidRPr="00EB7517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8711C" w:rsidRPr="00EB7517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8711C" w:rsidRPr="00EB7517" w:rsidRDefault="00E8711C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1C" w:rsidRDefault="00E8711C" w:rsidP="009662C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г.</w:t>
            </w:r>
          </w:p>
          <w:p w:rsidR="00E8711C" w:rsidRPr="00EB7517" w:rsidRDefault="00E8711C" w:rsidP="009662C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9E5727" w:rsidRPr="00B87B2F" w:rsidRDefault="009E5727" w:rsidP="009E5727">
      <w:pPr>
        <w:rPr>
          <w:sz w:val="2"/>
          <w:szCs w:val="2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992"/>
        <w:gridCol w:w="992"/>
        <w:gridCol w:w="993"/>
        <w:gridCol w:w="992"/>
        <w:gridCol w:w="992"/>
        <w:gridCol w:w="992"/>
        <w:gridCol w:w="993"/>
      </w:tblGrid>
      <w:tr w:rsidR="009E5727" w:rsidRPr="001871D3" w:rsidTr="0029102B">
        <w:trPr>
          <w:trHeight w:val="302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27" w:rsidRPr="001871D3" w:rsidRDefault="009E5727" w:rsidP="00A53B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27" w:rsidRPr="001871D3" w:rsidRDefault="009E5727" w:rsidP="00A53BF6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53BF6" w:rsidRPr="001871D3" w:rsidTr="0029102B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ВСЕГО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7866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7932</w:t>
            </w:r>
          </w:p>
        </w:tc>
      </w:tr>
      <w:tr w:rsidR="00A53BF6" w:rsidRPr="001871D3" w:rsidTr="0029102B">
        <w:trPr>
          <w:trHeight w:val="3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</w:tr>
      <w:tr w:rsidR="00A53BF6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A53BF6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ОБРАБАТЫВАЮЩИЕ ПРОИЗВОДСТВА,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2562</w:t>
            </w:r>
          </w:p>
        </w:tc>
      </w:tr>
      <w:tr w:rsidR="00B83521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1871D3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1871D3" w:rsidRDefault="00B83521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A53BF6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A53BF6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A53BF6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A53BF6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A53BF6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A53BF6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1" w:rsidRPr="00A53BF6" w:rsidRDefault="00B83521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53BF6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пищевых продуктов,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A53BF6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13,14,15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текстильных изделий, одежды, изделий из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</w:tr>
      <w:tr w:rsidR="00A53BF6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16,17, 31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Обработка древесины и производство изделий из дерева, производство бумаги и бумажных изделий, производство мебели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A53BF6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53BF6" w:rsidRPr="001871D3" w:rsidTr="00B835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20,21,22, 23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химических веществ и химических продуктов, лекарственных средств и материалов,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25,32,33, 28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готовых металлических изделий, машин и оборудования, 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1365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компьютеров, электронных и оптических изделий, 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</w:tr>
      <w:tr w:rsidR="00A53BF6" w:rsidRPr="001871D3" w:rsidTr="00442945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A53BF6" w:rsidRPr="001871D3" w:rsidTr="00442945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1155</w:t>
            </w:r>
          </w:p>
        </w:tc>
      </w:tr>
      <w:tr w:rsidR="00A53BF6" w:rsidRPr="001871D3" w:rsidTr="006A7F0F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541</w:t>
            </w:r>
          </w:p>
        </w:tc>
      </w:tr>
      <w:tr w:rsidR="00A53BF6" w:rsidRPr="001871D3" w:rsidTr="004429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R,S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1871D3" w:rsidRDefault="00A53BF6" w:rsidP="00A53B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D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РАЗВЛЕЧЕНИЙ; 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F6" w:rsidRPr="00A53BF6" w:rsidRDefault="00A53BF6" w:rsidP="00A53B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BF6">
              <w:rPr>
                <w:rFonts w:ascii="Times New Roman" w:hAnsi="Times New Roman"/>
                <w:color w:val="000000"/>
                <w:sz w:val="24"/>
                <w:szCs w:val="24"/>
              </w:rPr>
              <w:t>566</w:t>
            </w:r>
          </w:p>
        </w:tc>
      </w:tr>
    </w:tbl>
    <w:p w:rsidR="006C0CED" w:rsidRDefault="006C0CED" w:rsidP="006C0C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CED" w:rsidRDefault="006C0CED" w:rsidP="006C0CED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6473BB" w:rsidRDefault="006473BB" w:rsidP="0015422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473BB" w:rsidRDefault="006473BB" w:rsidP="0015422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226" w:rsidRDefault="00154226" w:rsidP="0015422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154226" w:rsidRPr="00EB7517" w:rsidRDefault="00154226" w:rsidP="001542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ПРОГНОЗ</w:t>
      </w:r>
    </w:p>
    <w:p w:rsidR="00154226" w:rsidRDefault="00154226" w:rsidP="001542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в кадрах по видам  экономической деятельности в разрезе укрупненных групп специальностей по всем уровням образования </w:t>
      </w:r>
    </w:p>
    <w:p w:rsidR="00154226" w:rsidRPr="001B0FB3" w:rsidRDefault="00154226" w:rsidP="001B0FB3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20</w:t>
      </w:r>
      <w:r w:rsidR="006E3B4A">
        <w:rPr>
          <w:rFonts w:ascii="Times New Roman" w:hAnsi="Times New Roman"/>
          <w:b/>
          <w:sz w:val="28"/>
          <w:szCs w:val="28"/>
        </w:rPr>
        <w:t xml:space="preserve"> – </w:t>
      </w:r>
      <w:r w:rsidRPr="00EB751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EB7517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993"/>
        <w:gridCol w:w="992"/>
        <w:gridCol w:w="992"/>
        <w:gridCol w:w="992"/>
        <w:gridCol w:w="993"/>
        <w:gridCol w:w="1134"/>
        <w:gridCol w:w="992"/>
      </w:tblGrid>
      <w:tr w:rsidR="00154226" w:rsidRPr="00B87B2F" w:rsidTr="0044294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26" w:rsidRPr="00B87B2F" w:rsidRDefault="00154226" w:rsidP="0044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</w:t>
            </w:r>
          </w:p>
          <w:p w:rsidR="00154226" w:rsidRPr="00B87B2F" w:rsidRDefault="00154226" w:rsidP="0044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/УГС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26" w:rsidRPr="00B87B2F" w:rsidRDefault="00154226" w:rsidP="0044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ческой деятельности / укрупненной</w:t>
            </w: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специальностей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154226" w:rsidRPr="00B87B2F" w:rsidTr="00442945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B87B2F" w:rsidRDefault="00154226" w:rsidP="0044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B87B2F" w:rsidRDefault="00154226" w:rsidP="0044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г.</w:t>
            </w:r>
          </w:p>
          <w:p w:rsidR="00154226" w:rsidRPr="00EB7517" w:rsidRDefault="00154226" w:rsidP="00442945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154226" w:rsidRPr="00CE794B" w:rsidRDefault="00154226" w:rsidP="00154226">
      <w:pPr>
        <w:rPr>
          <w:sz w:val="2"/>
          <w:szCs w:val="2"/>
        </w:rPr>
      </w:pPr>
    </w:p>
    <w:tbl>
      <w:tblPr>
        <w:tblW w:w="181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993"/>
        <w:gridCol w:w="992"/>
        <w:gridCol w:w="992"/>
        <w:gridCol w:w="992"/>
        <w:gridCol w:w="993"/>
        <w:gridCol w:w="1134"/>
        <w:gridCol w:w="992"/>
        <w:gridCol w:w="708"/>
        <w:gridCol w:w="708"/>
        <w:gridCol w:w="708"/>
        <w:gridCol w:w="708"/>
        <w:gridCol w:w="708"/>
      </w:tblGrid>
      <w:tr w:rsidR="00154226" w:rsidRPr="00133524" w:rsidTr="00442945">
        <w:trPr>
          <w:gridAfter w:val="5"/>
          <w:wAfter w:w="3540" w:type="dxa"/>
          <w:trHeight w:val="15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133524" w:rsidRDefault="00154226" w:rsidP="004F232E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4.35.00.00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4.36.00.00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ОБРАБАТЫВАЮЩИЕ ПРОИЗВОДСТВА,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Производство пищевых продуктов, напитков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13,14,15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Производство текстильных изделий, одежды, изделий из кожи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16,17,31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Обработка древесины и производство изделий из дерева, производство бумаги и бумажных изделий, производство мебели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4.35.00.00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20,21, 22,23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Производство химических веществ и химических продуктов, лекарственных средств и материалов, резиновых и пластмассовых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EF1D49" w:rsidRPr="00133524" w:rsidTr="004429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D49" w:rsidRPr="00133524" w:rsidTr="004429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25, 28, 32,33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Производство готовых металлических изделий, машин и оборудования, ремонт и монтаж машин и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ОРУЖИЕ И СИСТЕМЫ ВООРУЖЕНИЯ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26,27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Производство компьютеров, электронных и оптических изделий, производство электрического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ФИЗИКА И 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2.12.0.00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proofErr w:type="gramStart"/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2.08.00.00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2.08.00.00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F1D49" w:rsidRPr="00133524" w:rsidTr="00442945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  <w:tr w:rsidR="00EF1D49" w:rsidRPr="00133524" w:rsidTr="00442945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1D49" w:rsidRPr="00133524" w:rsidTr="00442945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СЕРВИС И ТУРИЗМ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F1D49" w:rsidRPr="00133524" w:rsidTr="00442945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2.09.00.00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2.10.00.00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2.07.00.00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2.20.00.00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1D49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9" w:rsidRPr="00133524" w:rsidRDefault="00EF1D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7.46.00.00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ФИЗИКА И 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1.06.00.00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6.44.00.00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7.45.00.00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3.37.03.00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3.39.03.00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МЕДИЦИНА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3.37.03.00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3.39.03.00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R,S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ДЕЯТЕЛЬНОСТЬ В ОБЛАСТИ КУЛЬТУРЫ, СПОРТА, ОРГАНИЗАЦИИ ДОСУГА И РАЗВЛЕЧЕНИЙ; ПРЕДОСТАВЛЕНИЕ ПРОЧИХ ВИДОВ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5.43.00.00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СЕРВИС И ТУРИЗМ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7.46.00.00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7.49.00.00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7.50.00.00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8.51.00.00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8.52.00.00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8.53.00.00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8.54.00.00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</w:t>
            </w:r>
            <w:proofErr w:type="gramEnd"/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8.55.00.00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ЭКРАННЫЕ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33524" w:rsidRPr="00133524" w:rsidTr="00442945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 w:rsidP="004F232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24" w:rsidRPr="00133524" w:rsidRDefault="001335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7932</w:t>
            </w:r>
          </w:p>
        </w:tc>
      </w:tr>
    </w:tbl>
    <w:p w:rsidR="001C6C95" w:rsidRDefault="001C6C95" w:rsidP="001C6C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C95" w:rsidRDefault="001C6C95" w:rsidP="001C6C9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154226" w:rsidRPr="00F26835" w:rsidRDefault="00154226" w:rsidP="001542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7DDD" w:rsidRDefault="009E7DDD" w:rsidP="000C423A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C33989" w:rsidRDefault="00C33989" w:rsidP="000C423A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290D31" w:rsidRDefault="00290D31" w:rsidP="000C423A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290D31" w:rsidRDefault="00290D31" w:rsidP="000C423A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2A47DA" w:rsidRPr="00EB7517" w:rsidRDefault="002A47DA" w:rsidP="000C423A">
      <w:pPr>
        <w:spacing w:after="200"/>
        <w:jc w:val="right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2A47DA" w:rsidRPr="00EB7517" w:rsidRDefault="002A47DA" w:rsidP="002A47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2A47DA" w:rsidRDefault="002A47DA" w:rsidP="002A47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в кадрах по областям профессиональной деятельности квалифицированных рабочих и служащих в разрезе укрупненных групп специальностей </w:t>
      </w:r>
    </w:p>
    <w:p w:rsidR="002A47DA" w:rsidRPr="00EB7517" w:rsidRDefault="002A47DA" w:rsidP="001B0FB3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2020</w:t>
      </w:r>
      <w:r w:rsidR="00FE7D5F">
        <w:rPr>
          <w:rFonts w:ascii="Times New Roman" w:hAnsi="Times New Roman"/>
          <w:b/>
          <w:sz w:val="28"/>
          <w:szCs w:val="28"/>
        </w:rPr>
        <w:t xml:space="preserve"> – </w:t>
      </w:r>
      <w:r w:rsidRPr="00EB751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EB7517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2"/>
        <w:gridCol w:w="992"/>
        <w:gridCol w:w="993"/>
        <w:gridCol w:w="992"/>
        <w:gridCol w:w="992"/>
        <w:gridCol w:w="992"/>
        <w:gridCol w:w="993"/>
      </w:tblGrid>
      <w:tr w:rsidR="002A47DA" w:rsidRPr="00A85807" w:rsidTr="00860479">
        <w:trPr>
          <w:trHeight w:val="17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07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ОКВЭД/</w:t>
            </w:r>
          </w:p>
          <w:p w:rsidR="002A47DA" w:rsidRPr="00A85807" w:rsidRDefault="002A47DA" w:rsidP="00C33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07">
              <w:rPr>
                <w:rFonts w:ascii="Times New Roman" w:hAnsi="Times New Roman" w:cs="Times New Roman"/>
                <w:b/>
                <w:sz w:val="24"/>
                <w:szCs w:val="24"/>
              </w:rPr>
              <w:t>УГС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укрупненной группы специальностей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2A47DA" w:rsidRPr="00A85807" w:rsidTr="00860479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г.</w:t>
            </w:r>
          </w:p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г.</w:t>
            </w:r>
          </w:p>
          <w:p w:rsidR="002A47DA" w:rsidRPr="00A85807" w:rsidRDefault="002A47DA" w:rsidP="00C33989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2.08.00.00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2.09.00.00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2.11.00.00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2.13.00.00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ЭЛЕКТРО - И ТЕПЛОЭНЕРГЕТИКА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2.15.00.00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1027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2.24.00.00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2.18.00.01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2.19.00.00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2.20.00.00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85807" w:rsidRPr="00A85807" w:rsidTr="00860479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2.21.00.00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2.23.00.00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3.29.00.00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3.34.00.00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85807" w:rsidRPr="00A85807" w:rsidTr="004D7A88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4.35.00.00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4.36.00.00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A85807" w:rsidRPr="00A85807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5.43.00.00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СЕРВИС И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85807" w:rsidRPr="00A85807" w:rsidTr="003100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7.46.00.00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85807" w:rsidRPr="00A85807" w:rsidTr="003100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8.54.00.00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A8580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ИЗОБРАЗИТЕЛЬНОЕ</w:t>
            </w:r>
            <w:proofErr w:type="gramEnd"/>
            <w:r w:rsidRPr="00A8580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85807" w:rsidRPr="00A85807" w:rsidTr="003100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8.55.00.00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ЭКРАННЫЕ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85807" w:rsidRPr="00A85807" w:rsidTr="003100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07" w:rsidRPr="00A85807" w:rsidRDefault="00A85807" w:rsidP="00C339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3133</w:t>
            </w:r>
          </w:p>
        </w:tc>
      </w:tr>
    </w:tbl>
    <w:p w:rsidR="009F4EEF" w:rsidRDefault="009F4EEF" w:rsidP="009F4E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EEF" w:rsidRDefault="009F4EEF" w:rsidP="009F4EEF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A47DA" w:rsidRDefault="002A47DA" w:rsidP="002A47DA">
      <w:pPr>
        <w:spacing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A47DA" w:rsidRDefault="002A47DA" w:rsidP="002A47DA">
      <w:pPr>
        <w:spacing w:after="20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2A47DA" w:rsidRPr="00EB7517" w:rsidRDefault="002A47DA" w:rsidP="002A47D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lastRenderedPageBreak/>
        <w:t>Таблица 7</w:t>
      </w:r>
    </w:p>
    <w:p w:rsidR="002A47DA" w:rsidRPr="00EB7517" w:rsidRDefault="002A47DA" w:rsidP="002A47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2A47DA" w:rsidRDefault="002A47DA" w:rsidP="002A47D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EB7517">
        <w:rPr>
          <w:rFonts w:ascii="Times New Roman" w:hAnsi="Times New Roman"/>
          <w:b/>
          <w:sz w:val="28"/>
          <w:szCs w:val="28"/>
        </w:rPr>
        <w:t>с</w:t>
      </w:r>
      <w:r w:rsidRPr="00EB7517">
        <w:rPr>
          <w:rFonts w:ascii="Times New Roman" w:hAnsi="Times New Roman"/>
          <w:b/>
          <w:sz w:val="28"/>
          <w:szCs w:val="28"/>
          <w:lang w:eastAsia="ru-RU"/>
        </w:rPr>
        <w:t>пециалист</w:t>
      </w:r>
      <w:r>
        <w:rPr>
          <w:rFonts w:ascii="Times New Roman" w:hAnsi="Times New Roman"/>
          <w:b/>
          <w:sz w:val="28"/>
          <w:szCs w:val="28"/>
          <w:lang w:eastAsia="ru-RU"/>
        </w:rPr>
        <w:t>ах</w:t>
      </w:r>
      <w:r w:rsidRPr="00EB7517">
        <w:rPr>
          <w:rFonts w:ascii="Times New Roman" w:hAnsi="Times New Roman"/>
          <w:b/>
          <w:sz w:val="28"/>
          <w:szCs w:val="28"/>
          <w:lang w:eastAsia="ru-RU"/>
        </w:rPr>
        <w:t xml:space="preserve"> среднего звена </w:t>
      </w:r>
    </w:p>
    <w:p w:rsidR="002A47DA" w:rsidRPr="00EB7517" w:rsidRDefault="002A47DA" w:rsidP="002A47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в разрезе укрупненных групп специальностей </w:t>
      </w:r>
    </w:p>
    <w:p w:rsidR="002A47DA" w:rsidRPr="00EB7517" w:rsidRDefault="002A47DA" w:rsidP="00D32AA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967362">
        <w:rPr>
          <w:rFonts w:ascii="Times New Roman" w:hAnsi="Times New Roman"/>
          <w:b/>
          <w:sz w:val="28"/>
          <w:szCs w:val="28"/>
        </w:rPr>
        <w:t xml:space="preserve"> – </w:t>
      </w:r>
      <w:r w:rsidRPr="00EB751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EB7517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2"/>
        <w:gridCol w:w="992"/>
        <w:gridCol w:w="993"/>
        <w:gridCol w:w="992"/>
        <w:gridCol w:w="992"/>
        <w:gridCol w:w="992"/>
        <w:gridCol w:w="992"/>
      </w:tblGrid>
      <w:tr w:rsidR="002A47DA" w:rsidRPr="00EB7517" w:rsidTr="004D7A8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DA" w:rsidRPr="003763CA" w:rsidRDefault="002A47DA" w:rsidP="009763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ОКВЭД/ УГС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укрупненн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2A47DA" w:rsidRPr="003763CA" w:rsidRDefault="002A47DA" w:rsidP="009763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специальностей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2A47DA" w:rsidRPr="00EB7517" w:rsidTr="004D7A88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Pr="003763CA" w:rsidRDefault="002A47DA" w:rsidP="009763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Pr="003763CA" w:rsidRDefault="002A47DA" w:rsidP="009763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г.</w:t>
            </w:r>
          </w:p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г.</w:t>
            </w:r>
          </w:p>
          <w:p w:rsidR="002A47DA" w:rsidRDefault="002A47DA" w:rsidP="009763AD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2A47DA" w:rsidRPr="00CE794B" w:rsidRDefault="002A47DA" w:rsidP="002A47DA">
      <w:pPr>
        <w:rPr>
          <w:sz w:val="2"/>
          <w:szCs w:val="2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2"/>
        <w:gridCol w:w="992"/>
        <w:gridCol w:w="993"/>
        <w:gridCol w:w="992"/>
        <w:gridCol w:w="992"/>
        <w:gridCol w:w="992"/>
        <w:gridCol w:w="992"/>
      </w:tblGrid>
      <w:tr w:rsidR="002A47DA" w:rsidRPr="00621DE2" w:rsidTr="004D7A88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Pr="00621DE2" w:rsidRDefault="002A47DA" w:rsidP="009763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621DE2" w:rsidRDefault="002A47DA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1.05.00.00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2.07.00.00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2.08.00.00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2.09.00.00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2.10.00.00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2.11.00.00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2.12.0.00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2.13.00.00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proofErr w:type="gramStart"/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2.15.00.00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2.18.00.00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2.20.00.00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2.22.00.00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2.23.00.00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2.24.00.00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07698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769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2.25.00.00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2.27.00.00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2.29.00.00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3.31.00.00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3.32.00.00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НАУКИ О ЗДОРОВЬЕ И ПРОФИЛАКТИЧЕСКАЯ МЕДИЦИНА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3.34.00.00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3.33.00.00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C2DF2" w:rsidRPr="00621DE2" w:rsidTr="004D7A88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3.39.03.00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4.35.00.00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5.42.00.00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5.43.00.00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СЕРВИС И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5.40.00.00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6.44.00.00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7.46.00.00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7.49.00.00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7.50.00.00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ИСКУССТВОЗНАНИЕ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8.51.00.00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763AD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763A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8.52.00.00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8.53.00.00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9C2DF2" w:rsidRPr="00621DE2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color w:val="000000"/>
                <w:sz w:val="24"/>
                <w:szCs w:val="24"/>
              </w:rPr>
              <w:t>8.54.00.00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763AD" w:rsidRDefault="009C2DF2" w:rsidP="009763AD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9763A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ИЗОБРАЗИТЕЛЬНОЕ</w:t>
            </w:r>
            <w:proofErr w:type="gramEnd"/>
            <w:r w:rsidRPr="009763A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9C2DF2" w:rsidRPr="00621DE2" w:rsidTr="009763AD">
        <w:trPr>
          <w:trHeight w:val="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621DE2" w:rsidRDefault="009C2DF2" w:rsidP="009763A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1D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2" w:rsidRPr="009C2DF2" w:rsidRDefault="009C2DF2" w:rsidP="00976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1771</w:t>
            </w:r>
          </w:p>
        </w:tc>
      </w:tr>
    </w:tbl>
    <w:p w:rsidR="00076982" w:rsidRDefault="00076982" w:rsidP="000769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982" w:rsidRDefault="00076982" w:rsidP="00076982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2A47DA" w:rsidRPr="003763CA" w:rsidRDefault="002A47DA" w:rsidP="005F10F1">
      <w:pPr>
        <w:spacing w:before="240" w:after="200"/>
        <w:jc w:val="right"/>
        <w:rPr>
          <w:rFonts w:ascii="Times New Roman" w:hAnsi="Times New Roman"/>
          <w:sz w:val="28"/>
          <w:szCs w:val="28"/>
        </w:rPr>
      </w:pPr>
      <w:r w:rsidRPr="003763CA">
        <w:rPr>
          <w:rFonts w:ascii="Times New Roman" w:hAnsi="Times New Roman"/>
          <w:sz w:val="28"/>
          <w:szCs w:val="28"/>
        </w:rPr>
        <w:t>Таблица 8</w:t>
      </w:r>
    </w:p>
    <w:p w:rsidR="002A47DA" w:rsidRPr="00F26835" w:rsidRDefault="002A47DA" w:rsidP="002A47DA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763C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2A47DA" w:rsidRDefault="002A47DA" w:rsidP="002A47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CA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763CA">
        <w:rPr>
          <w:rFonts w:ascii="Times New Roman" w:hAnsi="Times New Roman"/>
          <w:b/>
          <w:sz w:val="28"/>
          <w:szCs w:val="28"/>
        </w:rPr>
        <w:t>специалист</w:t>
      </w:r>
      <w:r>
        <w:rPr>
          <w:rFonts w:ascii="Times New Roman" w:hAnsi="Times New Roman"/>
          <w:b/>
          <w:sz w:val="28"/>
          <w:szCs w:val="28"/>
        </w:rPr>
        <w:t>ах</w:t>
      </w:r>
      <w:r w:rsidRPr="003763CA">
        <w:rPr>
          <w:rFonts w:ascii="Times New Roman" w:hAnsi="Times New Roman"/>
          <w:b/>
          <w:sz w:val="28"/>
          <w:szCs w:val="28"/>
        </w:rPr>
        <w:t xml:space="preserve"> с высшим образованием </w:t>
      </w:r>
    </w:p>
    <w:p w:rsidR="002A47DA" w:rsidRPr="003763CA" w:rsidRDefault="002A47DA" w:rsidP="002A47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CA">
        <w:rPr>
          <w:rFonts w:ascii="Times New Roman" w:hAnsi="Times New Roman"/>
          <w:b/>
          <w:sz w:val="28"/>
          <w:szCs w:val="28"/>
        </w:rPr>
        <w:t xml:space="preserve">в разрезе укрупненных групп специальностей </w:t>
      </w:r>
    </w:p>
    <w:p w:rsidR="002A47DA" w:rsidRPr="001B0FB3" w:rsidRDefault="002A47DA" w:rsidP="001B0FB3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6E7815">
        <w:rPr>
          <w:rFonts w:ascii="Times New Roman" w:hAnsi="Times New Roman"/>
          <w:b/>
          <w:sz w:val="28"/>
          <w:szCs w:val="28"/>
        </w:rPr>
        <w:t xml:space="preserve"> – </w:t>
      </w:r>
      <w:r w:rsidRPr="003763C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3763CA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4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5"/>
        <w:gridCol w:w="992"/>
        <w:gridCol w:w="993"/>
        <w:gridCol w:w="993"/>
        <w:gridCol w:w="991"/>
        <w:gridCol w:w="992"/>
        <w:gridCol w:w="993"/>
      </w:tblGrid>
      <w:tr w:rsidR="002A47DA" w:rsidRPr="005F5C40" w:rsidTr="004D7A8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DA" w:rsidRPr="005F5C40" w:rsidRDefault="002A47DA" w:rsidP="004D7A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ОКВЭД/ УГС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укрупненн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2A47DA" w:rsidRPr="005F5C40" w:rsidRDefault="002A47DA" w:rsidP="004D7A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специальностей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2A47DA" w:rsidRPr="005F5C40" w:rsidTr="004D7A88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Pr="005F5C40" w:rsidRDefault="002A47DA" w:rsidP="004D7A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Pr="005F5C40" w:rsidRDefault="002A47DA" w:rsidP="004D7A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г.</w:t>
            </w:r>
          </w:p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г.</w:t>
            </w:r>
          </w:p>
          <w:p w:rsidR="002A47DA" w:rsidRDefault="002A47DA" w:rsidP="004D7A8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2A47DA" w:rsidRPr="00E841DC" w:rsidRDefault="002A47DA" w:rsidP="002A47DA">
      <w:pPr>
        <w:rPr>
          <w:sz w:val="2"/>
          <w:szCs w:val="2"/>
        </w:rPr>
      </w:pPr>
    </w:p>
    <w:tbl>
      <w:tblPr>
        <w:tblW w:w="14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5"/>
        <w:gridCol w:w="992"/>
        <w:gridCol w:w="993"/>
        <w:gridCol w:w="993"/>
        <w:gridCol w:w="991"/>
        <w:gridCol w:w="992"/>
        <w:gridCol w:w="993"/>
      </w:tblGrid>
      <w:tr w:rsidR="002A47DA" w:rsidRPr="00910799" w:rsidTr="004D7A88">
        <w:trPr>
          <w:trHeight w:val="8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A" w:rsidRPr="00910799" w:rsidRDefault="002A47DA" w:rsidP="009107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A" w:rsidRPr="00910799" w:rsidRDefault="002A47DA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1.01.00.00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1.02.00.00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1.03.00.00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ФИЗИКА И АСТРОНОМИЯ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1.04.00.00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1.05.00.00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1.06.00.00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2.07.00.00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2.08.00.00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2.09.00.00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2.12.0.00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proofErr w:type="gramStart"/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ОРУЖИЕ И СИСТЕМЫ ВООРУЖЕНИЯ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2.19.00.00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2.20.00.00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2.21.00.00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2.22.00.00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МАТЕРИАЛОВ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2.23.00.00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580846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808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2.24.00.00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2.25.00.00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2.27.00.00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3.31.00.00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МЕДИЦИНА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3.32.00.00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НАУКИ О ЗДОРОВЬЕ И ПРОФИЛАКТИЧЕСКАЯ МЕДИЦИНА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3.33.00.00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Default="0009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910BD" w:rsidRPr="00910799" w:rsidTr="000910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3.34.00.00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BD" w:rsidRPr="000910BD" w:rsidRDefault="000910BD" w:rsidP="000910B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3.37.03.00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3.39.03.00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4.35.00.00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4.36.00.00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5.38.00.00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5.40.00.00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5.41.00.00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ПОЛИТИЧЕСКИЕ НАУКИ И РЕГИОНОВЕДЕНИЕ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5.42.00.00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5.43.00.00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СЕРВИС И ТУРИЗМ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6.44.00.00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7.45.00.00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7.46.00.00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7.49.00.00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7.50.00.00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8.51.00.00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8.52.00.00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8.53.00.00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color w:val="000000"/>
                <w:sz w:val="24"/>
                <w:szCs w:val="24"/>
              </w:rPr>
              <w:t>8.54.00.00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9107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ИЗОБРАЗИТЕЛЬНОЕ</w:t>
            </w:r>
            <w:proofErr w:type="gramEnd"/>
            <w:r w:rsidRPr="009107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0910BD" w:rsidRPr="00910799" w:rsidTr="004D7A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910799" w:rsidRDefault="000910BD" w:rsidP="0091079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D" w:rsidRPr="000910BD" w:rsidRDefault="000910BD" w:rsidP="000910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1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3027</w:t>
            </w:r>
          </w:p>
        </w:tc>
      </w:tr>
    </w:tbl>
    <w:p w:rsidR="006348DA" w:rsidRDefault="006348DA" w:rsidP="006348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8DA" w:rsidRDefault="006348DA" w:rsidP="006348DA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925F1B" w:rsidRPr="00EB7517" w:rsidRDefault="00925F1B" w:rsidP="00925F1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925F1B" w:rsidRPr="00EB7517" w:rsidSect="000720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81" w:rsidRDefault="00FD7481">
      <w:pPr>
        <w:spacing w:line="240" w:lineRule="auto"/>
      </w:pPr>
      <w:r>
        <w:separator/>
      </w:r>
    </w:p>
  </w:endnote>
  <w:endnote w:type="continuationSeparator" w:id="0">
    <w:p w:rsidR="00FD7481" w:rsidRDefault="00FD7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81" w:rsidRDefault="00FD7481">
    <w:pPr>
      <w:pStyle w:val="ab"/>
      <w:rPr>
        <w:lang w:val="en-US"/>
      </w:rPr>
    </w:pPr>
  </w:p>
  <w:p w:rsidR="00FD7481" w:rsidRPr="00B8320A" w:rsidRDefault="00FD7481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81" w:rsidRDefault="00FD7481">
      <w:pPr>
        <w:spacing w:line="240" w:lineRule="auto"/>
      </w:pPr>
      <w:r>
        <w:separator/>
      </w:r>
    </w:p>
  </w:footnote>
  <w:footnote w:type="continuationSeparator" w:id="0">
    <w:p w:rsidR="00FD7481" w:rsidRDefault="00FD7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5948252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D7481" w:rsidRPr="001C47C8" w:rsidRDefault="00FD748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1C47C8">
          <w:rPr>
            <w:rFonts w:ascii="Times New Roman" w:hAnsi="Times New Roman"/>
            <w:sz w:val="24"/>
            <w:szCs w:val="24"/>
          </w:rPr>
          <w:fldChar w:fldCharType="begin"/>
        </w:r>
        <w:r w:rsidRPr="001C47C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C47C8">
          <w:rPr>
            <w:rFonts w:ascii="Times New Roman" w:hAnsi="Times New Roman"/>
            <w:sz w:val="24"/>
            <w:szCs w:val="24"/>
          </w:rPr>
          <w:fldChar w:fldCharType="separate"/>
        </w:r>
        <w:r w:rsidR="00381C55">
          <w:rPr>
            <w:rFonts w:ascii="Times New Roman" w:hAnsi="Times New Roman"/>
            <w:noProof/>
            <w:sz w:val="24"/>
            <w:szCs w:val="24"/>
          </w:rPr>
          <w:t>2</w:t>
        </w:r>
        <w:r w:rsidRPr="001C47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D7481" w:rsidRDefault="00FD74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81" w:rsidRPr="00000476" w:rsidRDefault="00FD7481">
    <w:pPr>
      <w:pStyle w:val="a9"/>
      <w:jc w:val="center"/>
      <w:rPr>
        <w:rFonts w:ascii="Times New Roman" w:hAnsi="Times New Roman"/>
        <w:sz w:val="24"/>
        <w:szCs w:val="24"/>
      </w:rPr>
    </w:pPr>
  </w:p>
  <w:p w:rsidR="00FD7481" w:rsidRDefault="00FD74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in;height:3in" o:bullet="t"/>
    </w:pict>
  </w:numPicBullet>
  <w:numPicBullet w:numPicBulletId="1">
    <w:pict>
      <v:shape id="_x0000_i1101" type="#_x0000_t75" style="width:3in;height:3in" o:bullet="t"/>
    </w:pict>
  </w:numPicBullet>
  <w:abstractNum w:abstractNumId="0">
    <w:nsid w:val="FFFFFFFE"/>
    <w:multiLevelType w:val="singleLevel"/>
    <w:tmpl w:val="F9AE46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D14C22"/>
    <w:multiLevelType w:val="hybridMultilevel"/>
    <w:tmpl w:val="6BA65886"/>
    <w:lvl w:ilvl="0" w:tplc="A4641922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841E6A"/>
    <w:multiLevelType w:val="hybridMultilevel"/>
    <w:tmpl w:val="156E7E48"/>
    <w:lvl w:ilvl="0" w:tplc="532C26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0D3"/>
    <w:multiLevelType w:val="hybridMultilevel"/>
    <w:tmpl w:val="9B0473E0"/>
    <w:lvl w:ilvl="0" w:tplc="65C81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0C4F"/>
    <w:multiLevelType w:val="hybridMultilevel"/>
    <w:tmpl w:val="7A5A67AA"/>
    <w:lvl w:ilvl="0" w:tplc="38347E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1D2"/>
    <w:multiLevelType w:val="hybridMultilevel"/>
    <w:tmpl w:val="846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B729D"/>
    <w:multiLevelType w:val="hybridMultilevel"/>
    <w:tmpl w:val="66647918"/>
    <w:lvl w:ilvl="0" w:tplc="4058FE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77265"/>
    <w:multiLevelType w:val="hybridMultilevel"/>
    <w:tmpl w:val="F1223AAA"/>
    <w:lvl w:ilvl="0" w:tplc="5A1420C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BA760C"/>
    <w:multiLevelType w:val="hybridMultilevel"/>
    <w:tmpl w:val="94782CCA"/>
    <w:lvl w:ilvl="0" w:tplc="F27AB3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A3AE0"/>
    <w:multiLevelType w:val="hybridMultilevel"/>
    <w:tmpl w:val="CF767696"/>
    <w:lvl w:ilvl="0" w:tplc="BC28FF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C5528"/>
    <w:multiLevelType w:val="hybridMultilevel"/>
    <w:tmpl w:val="2750A190"/>
    <w:lvl w:ilvl="0" w:tplc="F65A9E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AC0C80"/>
    <w:multiLevelType w:val="multilevel"/>
    <w:tmpl w:val="9A9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5B0652"/>
    <w:multiLevelType w:val="hybridMultilevel"/>
    <w:tmpl w:val="6590B068"/>
    <w:lvl w:ilvl="0" w:tplc="F2A8BBE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0E4FDF"/>
    <w:multiLevelType w:val="hybridMultilevel"/>
    <w:tmpl w:val="BDAAB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C85161"/>
    <w:multiLevelType w:val="hybridMultilevel"/>
    <w:tmpl w:val="095C5E88"/>
    <w:lvl w:ilvl="0" w:tplc="C6C2A6C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0E0B3F"/>
    <w:multiLevelType w:val="hybridMultilevel"/>
    <w:tmpl w:val="F008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20382"/>
    <w:multiLevelType w:val="multilevel"/>
    <w:tmpl w:val="9A9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4D42F0"/>
    <w:multiLevelType w:val="hybridMultilevel"/>
    <w:tmpl w:val="8682AD62"/>
    <w:lvl w:ilvl="0" w:tplc="B1545C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5682B"/>
    <w:multiLevelType w:val="hybridMultilevel"/>
    <w:tmpl w:val="306AE060"/>
    <w:lvl w:ilvl="0" w:tplc="24B474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6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3"/>
  </w:num>
  <w:num w:numId="10">
    <w:abstractNumId w:val="10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1"/>
  </w:num>
  <w:num w:numId="16">
    <w:abstractNumId w:val="8"/>
  </w:num>
  <w:num w:numId="17">
    <w:abstractNumId w:val="1"/>
  </w:num>
  <w:num w:numId="18">
    <w:abstractNumId w:val="12"/>
  </w:num>
  <w:num w:numId="19">
    <w:abstractNumId w:val="17"/>
  </w:num>
  <w:num w:numId="20">
    <w:abstractNumId w:val="2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B"/>
    <w:rsid w:val="0000288D"/>
    <w:rsid w:val="000305DC"/>
    <w:rsid w:val="000330ED"/>
    <w:rsid w:val="00036C8F"/>
    <w:rsid w:val="00045C7D"/>
    <w:rsid w:val="000720C4"/>
    <w:rsid w:val="00076982"/>
    <w:rsid w:val="0008056A"/>
    <w:rsid w:val="000827E7"/>
    <w:rsid w:val="00082893"/>
    <w:rsid w:val="000910BD"/>
    <w:rsid w:val="00093C2C"/>
    <w:rsid w:val="000C4057"/>
    <w:rsid w:val="000C423A"/>
    <w:rsid w:val="00104F8A"/>
    <w:rsid w:val="00107BE1"/>
    <w:rsid w:val="00110510"/>
    <w:rsid w:val="00125C30"/>
    <w:rsid w:val="0012787E"/>
    <w:rsid w:val="00133524"/>
    <w:rsid w:val="0013481D"/>
    <w:rsid w:val="00154226"/>
    <w:rsid w:val="001871D3"/>
    <w:rsid w:val="0019109E"/>
    <w:rsid w:val="00193304"/>
    <w:rsid w:val="001B0FB3"/>
    <w:rsid w:val="001C6C95"/>
    <w:rsid w:val="001E7CAF"/>
    <w:rsid w:val="002232C6"/>
    <w:rsid w:val="00234597"/>
    <w:rsid w:val="0024528E"/>
    <w:rsid w:val="0026530F"/>
    <w:rsid w:val="00290D31"/>
    <w:rsid w:val="0029102B"/>
    <w:rsid w:val="002A47DA"/>
    <w:rsid w:val="002B66B2"/>
    <w:rsid w:val="002D30FE"/>
    <w:rsid w:val="002F1858"/>
    <w:rsid w:val="002F2859"/>
    <w:rsid w:val="002F549C"/>
    <w:rsid w:val="003100A7"/>
    <w:rsid w:val="00361CC0"/>
    <w:rsid w:val="00363237"/>
    <w:rsid w:val="00381C55"/>
    <w:rsid w:val="003917E5"/>
    <w:rsid w:val="00392D7C"/>
    <w:rsid w:val="003A5050"/>
    <w:rsid w:val="003A7D32"/>
    <w:rsid w:val="003B2996"/>
    <w:rsid w:val="00442945"/>
    <w:rsid w:val="00452CF5"/>
    <w:rsid w:val="00481F39"/>
    <w:rsid w:val="004919A7"/>
    <w:rsid w:val="00495358"/>
    <w:rsid w:val="004B31BA"/>
    <w:rsid w:val="004B32C3"/>
    <w:rsid w:val="004C66D3"/>
    <w:rsid w:val="004D3502"/>
    <w:rsid w:val="004D3A01"/>
    <w:rsid w:val="004D7A88"/>
    <w:rsid w:val="004F232E"/>
    <w:rsid w:val="00514F22"/>
    <w:rsid w:val="005268BB"/>
    <w:rsid w:val="00541579"/>
    <w:rsid w:val="0054704A"/>
    <w:rsid w:val="00556A5B"/>
    <w:rsid w:val="00580846"/>
    <w:rsid w:val="005916D0"/>
    <w:rsid w:val="005B0434"/>
    <w:rsid w:val="005B4877"/>
    <w:rsid w:val="005C320A"/>
    <w:rsid w:val="005F0BCD"/>
    <w:rsid w:val="005F10F1"/>
    <w:rsid w:val="005F15AA"/>
    <w:rsid w:val="005F372D"/>
    <w:rsid w:val="005F49ED"/>
    <w:rsid w:val="00621DE2"/>
    <w:rsid w:val="006258B4"/>
    <w:rsid w:val="006348DA"/>
    <w:rsid w:val="006473BB"/>
    <w:rsid w:val="00653148"/>
    <w:rsid w:val="00686691"/>
    <w:rsid w:val="006A76CE"/>
    <w:rsid w:val="006A7F0F"/>
    <w:rsid w:val="006C0CED"/>
    <w:rsid w:val="006C14D9"/>
    <w:rsid w:val="006D1F56"/>
    <w:rsid w:val="006E2C0C"/>
    <w:rsid w:val="006E3B4A"/>
    <w:rsid w:val="006E7815"/>
    <w:rsid w:val="00702917"/>
    <w:rsid w:val="00704FFD"/>
    <w:rsid w:val="00705323"/>
    <w:rsid w:val="007059DC"/>
    <w:rsid w:val="00727C44"/>
    <w:rsid w:val="0074684D"/>
    <w:rsid w:val="007525BC"/>
    <w:rsid w:val="00755016"/>
    <w:rsid w:val="00764E10"/>
    <w:rsid w:val="007720A3"/>
    <w:rsid w:val="0077240F"/>
    <w:rsid w:val="007E2722"/>
    <w:rsid w:val="007E7F56"/>
    <w:rsid w:val="00840420"/>
    <w:rsid w:val="00860479"/>
    <w:rsid w:val="008748CE"/>
    <w:rsid w:val="00885202"/>
    <w:rsid w:val="00885C32"/>
    <w:rsid w:val="00890413"/>
    <w:rsid w:val="008C451D"/>
    <w:rsid w:val="008F6865"/>
    <w:rsid w:val="008F7264"/>
    <w:rsid w:val="00901A46"/>
    <w:rsid w:val="0090580B"/>
    <w:rsid w:val="00910799"/>
    <w:rsid w:val="009123F0"/>
    <w:rsid w:val="00913305"/>
    <w:rsid w:val="00924803"/>
    <w:rsid w:val="00925F1B"/>
    <w:rsid w:val="0092775C"/>
    <w:rsid w:val="009355A5"/>
    <w:rsid w:val="00963FA9"/>
    <w:rsid w:val="009662CB"/>
    <w:rsid w:val="00967362"/>
    <w:rsid w:val="009763AD"/>
    <w:rsid w:val="009868FC"/>
    <w:rsid w:val="009B0D95"/>
    <w:rsid w:val="009C2DF2"/>
    <w:rsid w:val="009E5727"/>
    <w:rsid w:val="009E7DDD"/>
    <w:rsid w:val="009F21E0"/>
    <w:rsid w:val="009F4EEF"/>
    <w:rsid w:val="00A05437"/>
    <w:rsid w:val="00A11A66"/>
    <w:rsid w:val="00A25345"/>
    <w:rsid w:val="00A37FE5"/>
    <w:rsid w:val="00A40574"/>
    <w:rsid w:val="00A53BF6"/>
    <w:rsid w:val="00A55F75"/>
    <w:rsid w:val="00A85807"/>
    <w:rsid w:val="00A85955"/>
    <w:rsid w:val="00AA7D14"/>
    <w:rsid w:val="00AB52BA"/>
    <w:rsid w:val="00AD08D9"/>
    <w:rsid w:val="00AD19C5"/>
    <w:rsid w:val="00B17DEC"/>
    <w:rsid w:val="00B37698"/>
    <w:rsid w:val="00B42675"/>
    <w:rsid w:val="00B80819"/>
    <w:rsid w:val="00B83521"/>
    <w:rsid w:val="00B95783"/>
    <w:rsid w:val="00B97531"/>
    <w:rsid w:val="00BA6EA8"/>
    <w:rsid w:val="00BB7714"/>
    <w:rsid w:val="00BC375C"/>
    <w:rsid w:val="00BE49A4"/>
    <w:rsid w:val="00BE52F6"/>
    <w:rsid w:val="00BE73F6"/>
    <w:rsid w:val="00C109AB"/>
    <w:rsid w:val="00C33989"/>
    <w:rsid w:val="00C47A11"/>
    <w:rsid w:val="00C57BA4"/>
    <w:rsid w:val="00C62575"/>
    <w:rsid w:val="00C67967"/>
    <w:rsid w:val="00C93846"/>
    <w:rsid w:val="00CA52AA"/>
    <w:rsid w:val="00CB1960"/>
    <w:rsid w:val="00CB5E00"/>
    <w:rsid w:val="00CC4070"/>
    <w:rsid w:val="00D007AE"/>
    <w:rsid w:val="00D03A44"/>
    <w:rsid w:val="00D32AA8"/>
    <w:rsid w:val="00D377AE"/>
    <w:rsid w:val="00D519B0"/>
    <w:rsid w:val="00D700E5"/>
    <w:rsid w:val="00D71421"/>
    <w:rsid w:val="00DB0F9D"/>
    <w:rsid w:val="00DC1748"/>
    <w:rsid w:val="00DD2B92"/>
    <w:rsid w:val="00DE1561"/>
    <w:rsid w:val="00DE160F"/>
    <w:rsid w:val="00DE2C52"/>
    <w:rsid w:val="00E071FB"/>
    <w:rsid w:val="00E203DE"/>
    <w:rsid w:val="00E405C4"/>
    <w:rsid w:val="00E54C7E"/>
    <w:rsid w:val="00E57767"/>
    <w:rsid w:val="00E7497D"/>
    <w:rsid w:val="00E8711C"/>
    <w:rsid w:val="00EA3E8E"/>
    <w:rsid w:val="00EF1D49"/>
    <w:rsid w:val="00F27046"/>
    <w:rsid w:val="00F40435"/>
    <w:rsid w:val="00F86E68"/>
    <w:rsid w:val="00FA603E"/>
    <w:rsid w:val="00FD17E7"/>
    <w:rsid w:val="00FD7481"/>
    <w:rsid w:val="00FE4281"/>
    <w:rsid w:val="00FE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9D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4226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422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422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54226"/>
    <w:pPr>
      <w:keepNext/>
      <w:suppressAutoHyphens/>
      <w:spacing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5422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54226"/>
    <w:pPr>
      <w:keepNext/>
      <w:tabs>
        <w:tab w:val="left" w:pos="3969"/>
      </w:tabs>
      <w:suppressAutoHyphens/>
      <w:snapToGrid w:val="0"/>
      <w:spacing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54226"/>
    <w:pPr>
      <w:keepNext/>
      <w:tabs>
        <w:tab w:val="left" w:pos="3969"/>
      </w:tabs>
      <w:suppressAutoHyphens/>
      <w:snapToGrid w:val="0"/>
      <w:spacing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154226"/>
    <w:pPr>
      <w:keepNext/>
      <w:suppressAutoHyphens/>
      <w:snapToGrid w:val="0"/>
      <w:spacing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154226"/>
    <w:pPr>
      <w:keepNext/>
      <w:tabs>
        <w:tab w:val="left" w:pos="3969"/>
      </w:tabs>
      <w:suppressAutoHyphens/>
      <w:snapToGrid w:val="0"/>
      <w:spacing w:line="240" w:lineRule="auto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E572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E572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9E5727"/>
    <w:pPr>
      <w:spacing w:line="240" w:lineRule="auto"/>
      <w:ind w:left="-57" w:right="-108"/>
      <w:jc w:val="center"/>
    </w:pPr>
    <w:rPr>
      <w:rFonts w:ascii="Times New Roman" w:eastAsia="Times New Roman" w:hAnsi="Times New Roman"/>
      <w:snapToGrid w:val="0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E572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9E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B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542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42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5422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1542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5422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54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54226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54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54226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42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26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5422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54226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54226"/>
    <w:pPr>
      <w:widowControl w:val="0"/>
      <w:autoSpaceDE w:val="0"/>
      <w:autoSpaceDN w:val="0"/>
      <w:adjustRightInd w:val="0"/>
      <w:spacing w:line="307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422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5422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5422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422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22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422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226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5422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9D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4226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422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422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54226"/>
    <w:pPr>
      <w:keepNext/>
      <w:suppressAutoHyphens/>
      <w:spacing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5422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54226"/>
    <w:pPr>
      <w:keepNext/>
      <w:tabs>
        <w:tab w:val="left" w:pos="3969"/>
      </w:tabs>
      <w:suppressAutoHyphens/>
      <w:snapToGrid w:val="0"/>
      <w:spacing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54226"/>
    <w:pPr>
      <w:keepNext/>
      <w:tabs>
        <w:tab w:val="left" w:pos="3969"/>
      </w:tabs>
      <w:suppressAutoHyphens/>
      <w:snapToGrid w:val="0"/>
      <w:spacing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154226"/>
    <w:pPr>
      <w:keepNext/>
      <w:suppressAutoHyphens/>
      <w:snapToGrid w:val="0"/>
      <w:spacing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154226"/>
    <w:pPr>
      <w:keepNext/>
      <w:tabs>
        <w:tab w:val="left" w:pos="3969"/>
      </w:tabs>
      <w:suppressAutoHyphens/>
      <w:snapToGrid w:val="0"/>
      <w:spacing w:line="240" w:lineRule="auto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E572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E572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9E5727"/>
    <w:pPr>
      <w:spacing w:line="240" w:lineRule="auto"/>
      <w:ind w:left="-57" w:right="-108"/>
      <w:jc w:val="center"/>
    </w:pPr>
    <w:rPr>
      <w:rFonts w:ascii="Times New Roman" w:eastAsia="Times New Roman" w:hAnsi="Times New Roman"/>
      <w:snapToGrid w:val="0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E572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9E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B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542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42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5422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1542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5422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54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54226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54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54226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42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26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5422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54226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54226"/>
    <w:pPr>
      <w:widowControl w:val="0"/>
      <w:autoSpaceDE w:val="0"/>
      <w:autoSpaceDN w:val="0"/>
      <w:adjustRightInd w:val="0"/>
      <w:spacing w:line="307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422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5422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5422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422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22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422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226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542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9A29-D2A5-42B7-9493-B775ACF4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5279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А.А.</dc:creator>
  <cp:lastModifiedBy>Евсеева А.А.</cp:lastModifiedBy>
  <cp:revision>4</cp:revision>
  <cp:lastPrinted>2019-12-26T07:27:00Z</cp:lastPrinted>
  <dcterms:created xsi:type="dcterms:W3CDTF">2019-12-28T06:43:00Z</dcterms:created>
  <dcterms:modified xsi:type="dcterms:W3CDTF">2019-12-28T09:30:00Z</dcterms:modified>
</cp:coreProperties>
</file>