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97" w:rsidRPr="00764C57" w:rsidRDefault="00937B97">
      <w:pPr>
        <w:pStyle w:val="ConsPlusTitlePage"/>
        <w:rPr>
          <w:rFonts w:ascii="Times New Roman" w:hAnsi="Times New Roman" w:cs="Times New Roman"/>
          <w:sz w:val="24"/>
          <w:szCs w:val="28"/>
        </w:rPr>
      </w:pPr>
      <w:r w:rsidRPr="00764C57">
        <w:rPr>
          <w:rFonts w:ascii="Times New Roman" w:hAnsi="Times New Roman" w:cs="Times New Roman"/>
          <w:sz w:val="24"/>
          <w:szCs w:val="28"/>
        </w:rPr>
        <w:t xml:space="preserve">Документ предоставлен </w:t>
      </w:r>
      <w:hyperlink r:id="rId6">
        <w:proofErr w:type="spellStart"/>
        <w:r w:rsidRPr="00764C57">
          <w:rPr>
            <w:rFonts w:ascii="Times New Roman" w:hAnsi="Times New Roman" w:cs="Times New Roman"/>
            <w:color w:val="0000FF"/>
            <w:sz w:val="24"/>
            <w:szCs w:val="28"/>
          </w:rPr>
          <w:t>КонсультантПлюс</w:t>
        </w:r>
        <w:proofErr w:type="spellEnd"/>
      </w:hyperlink>
      <w:r w:rsidRPr="00764C57">
        <w:rPr>
          <w:rFonts w:ascii="Times New Roman" w:hAnsi="Times New Roman" w:cs="Times New Roman"/>
          <w:sz w:val="24"/>
          <w:szCs w:val="28"/>
        </w:rPr>
        <w:br/>
      </w:r>
    </w:p>
    <w:p w:rsidR="00937B97" w:rsidRPr="00764C57" w:rsidRDefault="00937B97">
      <w:pPr>
        <w:pStyle w:val="ConsPlusNormal"/>
        <w:jc w:val="both"/>
        <w:outlineLvl w:val="0"/>
        <w:rPr>
          <w:rFonts w:ascii="Times New Roman" w:hAnsi="Times New Roman" w:cs="Times New Roman"/>
          <w:sz w:val="24"/>
          <w:szCs w:val="28"/>
        </w:rPr>
      </w:pPr>
    </w:p>
    <w:p w:rsidR="00937B97" w:rsidRPr="00764C57" w:rsidRDefault="00937B97">
      <w:pPr>
        <w:pStyle w:val="ConsPlusTitle"/>
        <w:jc w:val="center"/>
        <w:outlineLvl w:val="0"/>
        <w:rPr>
          <w:rFonts w:ascii="Times New Roman" w:hAnsi="Times New Roman" w:cs="Times New Roman"/>
          <w:sz w:val="24"/>
          <w:szCs w:val="28"/>
        </w:rPr>
      </w:pPr>
      <w:r w:rsidRPr="00764C57">
        <w:rPr>
          <w:rFonts w:ascii="Times New Roman" w:hAnsi="Times New Roman" w:cs="Times New Roman"/>
          <w:sz w:val="24"/>
          <w:szCs w:val="28"/>
        </w:rPr>
        <w:t>ПРАВИТЕЛЬСТВО РОССИЙСКОЙ ФЕДЕРАЦИИ</w:t>
      </w:r>
    </w:p>
    <w:p w:rsidR="00937B97" w:rsidRPr="00764C57" w:rsidRDefault="00937B97">
      <w:pPr>
        <w:pStyle w:val="ConsPlusTitle"/>
        <w:jc w:val="center"/>
        <w:rPr>
          <w:rFonts w:ascii="Times New Roman" w:hAnsi="Times New Roman" w:cs="Times New Roman"/>
          <w:sz w:val="24"/>
          <w:szCs w:val="28"/>
        </w:rPr>
      </w:pPr>
    </w:p>
    <w:p w:rsidR="00937B97" w:rsidRPr="00764C57" w:rsidRDefault="00937B97">
      <w:pPr>
        <w:pStyle w:val="ConsPlusTitle"/>
        <w:jc w:val="center"/>
        <w:rPr>
          <w:rFonts w:ascii="Times New Roman" w:hAnsi="Times New Roman" w:cs="Times New Roman"/>
          <w:sz w:val="24"/>
          <w:szCs w:val="28"/>
        </w:rPr>
      </w:pPr>
      <w:r w:rsidRPr="00764C57">
        <w:rPr>
          <w:rFonts w:ascii="Times New Roman" w:hAnsi="Times New Roman" w:cs="Times New Roman"/>
          <w:sz w:val="24"/>
          <w:szCs w:val="28"/>
        </w:rPr>
        <w:t>ПОСТАНОВЛЕНИЕ</w:t>
      </w:r>
    </w:p>
    <w:p w:rsidR="00937B97" w:rsidRPr="00764C57" w:rsidRDefault="00937B97">
      <w:pPr>
        <w:pStyle w:val="ConsPlusTitle"/>
        <w:jc w:val="center"/>
        <w:rPr>
          <w:rFonts w:ascii="Times New Roman" w:hAnsi="Times New Roman" w:cs="Times New Roman"/>
          <w:sz w:val="24"/>
          <w:szCs w:val="28"/>
        </w:rPr>
      </w:pPr>
      <w:r w:rsidRPr="00764C57">
        <w:rPr>
          <w:rFonts w:ascii="Times New Roman" w:hAnsi="Times New Roman" w:cs="Times New Roman"/>
          <w:sz w:val="24"/>
          <w:szCs w:val="28"/>
        </w:rPr>
        <w:t>от 13 марта 2021 г. N 362</w:t>
      </w:r>
    </w:p>
    <w:p w:rsidR="00937B97" w:rsidRPr="00764C57" w:rsidRDefault="00937B97">
      <w:pPr>
        <w:pStyle w:val="ConsPlusTitle"/>
        <w:jc w:val="center"/>
        <w:rPr>
          <w:rFonts w:ascii="Times New Roman" w:hAnsi="Times New Roman" w:cs="Times New Roman"/>
          <w:sz w:val="24"/>
          <w:szCs w:val="28"/>
        </w:rPr>
      </w:pPr>
    </w:p>
    <w:p w:rsidR="00937B97" w:rsidRPr="00764C57" w:rsidRDefault="00937B97">
      <w:pPr>
        <w:pStyle w:val="ConsPlusTitle"/>
        <w:jc w:val="center"/>
        <w:rPr>
          <w:rFonts w:ascii="Times New Roman" w:hAnsi="Times New Roman" w:cs="Times New Roman"/>
          <w:sz w:val="24"/>
          <w:szCs w:val="28"/>
        </w:rPr>
      </w:pPr>
      <w:r w:rsidRPr="00764C57">
        <w:rPr>
          <w:rFonts w:ascii="Times New Roman" w:hAnsi="Times New Roman" w:cs="Times New Roman"/>
          <w:sz w:val="24"/>
          <w:szCs w:val="28"/>
        </w:rPr>
        <w:t>О ГОСУДАРСТВЕННОЙ ПОДДЕРЖКЕ</w:t>
      </w:r>
      <w:r w:rsidR="000247E0" w:rsidRPr="00764C57">
        <w:rPr>
          <w:rFonts w:ascii="Times New Roman" w:hAnsi="Times New Roman" w:cs="Times New Roman"/>
          <w:sz w:val="24"/>
          <w:szCs w:val="28"/>
        </w:rPr>
        <w:t xml:space="preserve"> </w:t>
      </w:r>
      <w:r w:rsidRPr="00764C57">
        <w:rPr>
          <w:rFonts w:ascii="Times New Roman" w:hAnsi="Times New Roman" w:cs="Times New Roman"/>
          <w:sz w:val="24"/>
          <w:szCs w:val="28"/>
          <w:u w:val="single"/>
        </w:rPr>
        <w:t>В 2024 ГОД</w:t>
      </w:r>
      <w:r w:rsidRPr="00764C57">
        <w:rPr>
          <w:rFonts w:ascii="Times New Roman" w:hAnsi="Times New Roman" w:cs="Times New Roman"/>
          <w:sz w:val="24"/>
          <w:szCs w:val="28"/>
        </w:rPr>
        <w:t>У ЮРИДИЧЕСКИХ ЛИЦ, ВКЛЮЧАЯ НЕКОММЕРЧЕСКИЕ</w:t>
      </w:r>
    </w:p>
    <w:p w:rsidR="00937B97" w:rsidRPr="00764C57" w:rsidRDefault="00937B97">
      <w:pPr>
        <w:pStyle w:val="ConsPlusTitle"/>
        <w:jc w:val="center"/>
        <w:rPr>
          <w:rFonts w:ascii="Times New Roman" w:hAnsi="Times New Roman" w:cs="Times New Roman"/>
          <w:sz w:val="24"/>
          <w:szCs w:val="28"/>
        </w:rPr>
      </w:pPr>
      <w:r w:rsidRPr="00764C57">
        <w:rPr>
          <w:rFonts w:ascii="Times New Roman" w:hAnsi="Times New Roman" w:cs="Times New Roman"/>
          <w:sz w:val="24"/>
          <w:szCs w:val="28"/>
        </w:rPr>
        <w:t>ОРГАНИЗАЦИИ, И ИНДИВИДУАЛЬНЫХ ПРЕДПРИНИМАТЕЛЕЙ В ЦЕЛЯХ</w:t>
      </w:r>
      <w:r w:rsidR="000247E0" w:rsidRPr="00764C57">
        <w:rPr>
          <w:rFonts w:ascii="Times New Roman" w:hAnsi="Times New Roman" w:cs="Times New Roman"/>
          <w:sz w:val="24"/>
          <w:szCs w:val="28"/>
        </w:rPr>
        <w:t xml:space="preserve"> </w:t>
      </w:r>
      <w:r w:rsidRPr="00764C57">
        <w:rPr>
          <w:rFonts w:ascii="Times New Roman" w:hAnsi="Times New Roman" w:cs="Times New Roman"/>
          <w:sz w:val="24"/>
          <w:szCs w:val="28"/>
        </w:rPr>
        <w:t>СТИМУЛИРОВАНИЯ ЗАНЯТОСТИ ОТДЕЛЬНЫХ КАТЕГОРИЙ ГРАЖДАН</w:t>
      </w:r>
    </w:p>
    <w:p w:rsidR="00937B97" w:rsidRPr="00764C57" w:rsidRDefault="00937B97">
      <w:pPr>
        <w:pStyle w:val="ConsPlusNormal"/>
        <w:spacing w:after="1"/>
        <w:rPr>
          <w:rFonts w:ascii="Times New Roman" w:hAnsi="Times New Roman" w:cs="Times New Roman"/>
          <w:sz w:val="24"/>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937B97" w:rsidRPr="00764C57">
        <w:tc>
          <w:tcPr>
            <w:tcW w:w="60" w:type="dxa"/>
            <w:tcBorders>
              <w:top w:val="nil"/>
              <w:left w:val="nil"/>
              <w:bottom w:val="nil"/>
              <w:right w:val="nil"/>
            </w:tcBorders>
            <w:shd w:val="clear" w:color="auto" w:fill="CED3F1"/>
            <w:tcMar>
              <w:top w:w="0" w:type="dxa"/>
              <w:left w:w="0" w:type="dxa"/>
              <w:bottom w:w="0" w:type="dxa"/>
              <w:right w:w="0" w:type="dxa"/>
            </w:tcMar>
          </w:tcPr>
          <w:p w:rsidR="00937B97" w:rsidRPr="00764C57" w:rsidRDefault="00937B97">
            <w:pPr>
              <w:pStyle w:val="ConsPlusNormal"/>
              <w:rPr>
                <w:rFonts w:ascii="Times New Roman" w:hAnsi="Times New Roman" w:cs="Times New Roman"/>
                <w:sz w:val="24"/>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37B97" w:rsidRPr="00764C57" w:rsidRDefault="00937B97">
            <w:pPr>
              <w:pStyle w:val="ConsPlusNormal"/>
              <w:rPr>
                <w:rFonts w:ascii="Times New Roman" w:hAnsi="Times New Roman" w:cs="Times New Roman"/>
                <w:sz w:val="24"/>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color w:val="392C69"/>
                <w:sz w:val="24"/>
                <w:szCs w:val="28"/>
              </w:rPr>
              <w:t>Список изменяющих документов</w:t>
            </w:r>
          </w:p>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color w:val="392C69"/>
                <w:sz w:val="24"/>
                <w:szCs w:val="28"/>
              </w:rPr>
              <w:t xml:space="preserve">(в ред. Постановлений Правительства РФ от 16.06.2021 </w:t>
            </w:r>
            <w:hyperlink r:id="rId7">
              <w:r w:rsidRPr="00764C57">
                <w:rPr>
                  <w:rFonts w:ascii="Times New Roman" w:hAnsi="Times New Roman" w:cs="Times New Roman"/>
                  <w:color w:val="0000FF"/>
                  <w:sz w:val="24"/>
                  <w:szCs w:val="28"/>
                </w:rPr>
                <w:t>N 915</w:t>
              </w:r>
            </w:hyperlink>
            <w:r w:rsidRPr="00764C57">
              <w:rPr>
                <w:rFonts w:ascii="Times New Roman" w:hAnsi="Times New Roman" w:cs="Times New Roman"/>
                <w:color w:val="392C69"/>
                <w:sz w:val="24"/>
                <w:szCs w:val="28"/>
              </w:rPr>
              <w:t>,</w:t>
            </w:r>
          </w:p>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color w:val="392C69"/>
                <w:sz w:val="24"/>
                <w:szCs w:val="28"/>
              </w:rPr>
              <w:t xml:space="preserve">от 24.09.2021 </w:t>
            </w:r>
            <w:hyperlink r:id="rId8">
              <w:r w:rsidRPr="00764C57">
                <w:rPr>
                  <w:rFonts w:ascii="Times New Roman" w:hAnsi="Times New Roman" w:cs="Times New Roman"/>
                  <w:color w:val="0000FF"/>
                  <w:sz w:val="24"/>
                  <w:szCs w:val="28"/>
                </w:rPr>
                <w:t>N 1607</w:t>
              </w:r>
            </w:hyperlink>
            <w:r w:rsidRPr="00764C57">
              <w:rPr>
                <w:rFonts w:ascii="Times New Roman" w:hAnsi="Times New Roman" w:cs="Times New Roman"/>
                <w:color w:val="392C69"/>
                <w:sz w:val="24"/>
                <w:szCs w:val="28"/>
              </w:rPr>
              <w:t xml:space="preserve">, от 18.03.2022 </w:t>
            </w:r>
            <w:hyperlink r:id="rId9">
              <w:r w:rsidRPr="00764C57">
                <w:rPr>
                  <w:rFonts w:ascii="Times New Roman" w:hAnsi="Times New Roman" w:cs="Times New Roman"/>
                  <w:color w:val="0000FF"/>
                  <w:sz w:val="24"/>
                  <w:szCs w:val="28"/>
                </w:rPr>
                <w:t>N 398</w:t>
              </w:r>
            </w:hyperlink>
            <w:r w:rsidRPr="00764C57">
              <w:rPr>
                <w:rFonts w:ascii="Times New Roman" w:hAnsi="Times New Roman" w:cs="Times New Roman"/>
                <w:color w:val="392C69"/>
                <w:sz w:val="24"/>
                <w:szCs w:val="28"/>
              </w:rPr>
              <w:t xml:space="preserve">, от 04.06.2022 </w:t>
            </w:r>
            <w:hyperlink r:id="rId10">
              <w:r w:rsidRPr="00764C57">
                <w:rPr>
                  <w:rFonts w:ascii="Times New Roman" w:hAnsi="Times New Roman" w:cs="Times New Roman"/>
                  <w:color w:val="0000FF"/>
                  <w:sz w:val="24"/>
                  <w:szCs w:val="28"/>
                </w:rPr>
                <w:t>N 1021</w:t>
              </w:r>
            </w:hyperlink>
            <w:r w:rsidRPr="00764C57">
              <w:rPr>
                <w:rFonts w:ascii="Times New Roman" w:hAnsi="Times New Roman" w:cs="Times New Roman"/>
                <w:color w:val="392C69"/>
                <w:sz w:val="24"/>
                <w:szCs w:val="28"/>
              </w:rPr>
              <w:t>,</w:t>
            </w:r>
          </w:p>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color w:val="392C69"/>
                <w:sz w:val="24"/>
                <w:szCs w:val="28"/>
              </w:rPr>
              <w:t xml:space="preserve">от 19.08.2022 </w:t>
            </w:r>
            <w:hyperlink r:id="rId11">
              <w:r w:rsidRPr="00764C57">
                <w:rPr>
                  <w:rFonts w:ascii="Times New Roman" w:hAnsi="Times New Roman" w:cs="Times New Roman"/>
                  <w:color w:val="0000FF"/>
                  <w:sz w:val="24"/>
                  <w:szCs w:val="28"/>
                </w:rPr>
                <w:t>N 1461</w:t>
              </w:r>
            </w:hyperlink>
            <w:r w:rsidRPr="00764C57">
              <w:rPr>
                <w:rFonts w:ascii="Times New Roman" w:hAnsi="Times New Roman" w:cs="Times New Roman"/>
                <w:color w:val="392C69"/>
                <w:sz w:val="24"/>
                <w:szCs w:val="28"/>
              </w:rPr>
              <w:t xml:space="preserve">, от 02.09.2022 </w:t>
            </w:r>
            <w:hyperlink r:id="rId12">
              <w:r w:rsidRPr="00764C57">
                <w:rPr>
                  <w:rFonts w:ascii="Times New Roman" w:hAnsi="Times New Roman" w:cs="Times New Roman"/>
                  <w:color w:val="0000FF"/>
                  <w:sz w:val="24"/>
                  <w:szCs w:val="28"/>
                </w:rPr>
                <w:t>N 1545</w:t>
              </w:r>
            </w:hyperlink>
            <w:r w:rsidRPr="00764C57">
              <w:rPr>
                <w:rFonts w:ascii="Times New Roman" w:hAnsi="Times New Roman" w:cs="Times New Roman"/>
                <w:color w:val="392C69"/>
                <w:sz w:val="24"/>
                <w:szCs w:val="28"/>
              </w:rPr>
              <w:t>,</w:t>
            </w:r>
          </w:p>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color w:val="392C69"/>
                <w:sz w:val="24"/>
                <w:szCs w:val="28"/>
              </w:rPr>
              <w:t xml:space="preserve">от 24.11.2022 </w:t>
            </w:r>
            <w:hyperlink r:id="rId13">
              <w:r w:rsidRPr="00764C57">
                <w:rPr>
                  <w:rFonts w:ascii="Times New Roman" w:hAnsi="Times New Roman" w:cs="Times New Roman"/>
                  <w:color w:val="0000FF"/>
                  <w:sz w:val="24"/>
                  <w:szCs w:val="28"/>
                </w:rPr>
                <w:t>N 2134</w:t>
              </w:r>
            </w:hyperlink>
            <w:r w:rsidRPr="00764C57">
              <w:rPr>
                <w:rFonts w:ascii="Times New Roman" w:hAnsi="Times New Roman" w:cs="Times New Roman"/>
                <w:color w:val="392C69"/>
                <w:sz w:val="24"/>
                <w:szCs w:val="28"/>
              </w:rPr>
              <w:t xml:space="preserve"> (ред. 12.12.2022), от 12.12.2022 </w:t>
            </w:r>
            <w:hyperlink r:id="rId14">
              <w:r w:rsidRPr="00764C57">
                <w:rPr>
                  <w:rFonts w:ascii="Times New Roman" w:hAnsi="Times New Roman" w:cs="Times New Roman"/>
                  <w:color w:val="0000FF"/>
                  <w:sz w:val="24"/>
                  <w:szCs w:val="28"/>
                </w:rPr>
                <w:t>N 2290</w:t>
              </w:r>
            </w:hyperlink>
            <w:r w:rsidRPr="00764C57">
              <w:rPr>
                <w:rFonts w:ascii="Times New Roman" w:hAnsi="Times New Roman" w:cs="Times New Roman"/>
                <w:color w:val="392C69"/>
                <w:sz w:val="24"/>
                <w:szCs w:val="28"/>
              </w:rPr>
              <w:t>,</w:t>
            </w:r>
          </w:p>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color w:val="392C69"/>
                <w:sz w:val="24"/>
                <w:szCs w:val="28"/>
              </w:rPr>
              <w:t xml:space="preserve">от 31.03.2023 </w:t>
            </w:r>
            <w:hyperlink r:id="rId15">
              <w:r w:rsidRPr="00764C57">
                <w:rPr>
                  <w:rFonts w:ascii="Times New Roman" w:hAnsi="Times New Roman" w:cs="Times New Roman"/>
                  <w:color w:val="0000FF"/>
                  <w:sz w:val="24"/>
                  <w:szCs w:val="28"/>
                </w:rPr>
                <w:t>N 520</w:t>
              </w:r>
            </w:hyperlink>
            <w:r w:rsidRPr="00764C57">
              <w:rPr>
                <w:rFonts w:ascii="Times New Roman" w:hAnsi="Times New Roman" w:cs="Times New Roman"/>
                <w:color w:val="392C69"/>
                <w:sz w:val="24"/>
                <w:szCs w:val="28"/>
              </w:rPr>
              <w:t xml:space="preserve">, от 28.04.2023 </w:t>
            </w:r>
            <w:hyperlink r:id="rId16">
              <w:r w:rsidRPr="00764C57">
                <w:rPr>
                  <w:rFonts w:ascii="Times New Roman" w:hAnsi="Times New Roman" w:cs="Times New Roman"/>
                  <w:color w:val="0000FF"/>
                  <w:sz w:val="24"/>
                  <w:szCs w:val="28"/>
                </w:rPr>
                <w:t>N 669</w:t>
              </w:r>
            </w:hyperlink>
            <w:r w:rsidRPr="00764C57">
              <w:rPr>
                <w:rFonts w:ascii="Times New Roman" w:hAnsi="Times New Roman" w:cs="Times New Roman"/>
                <w:color w:val="392C69"/>
                <w:sz w:val="24"/>
                <w:szCs w:val="28"/>
              </w:rPr>
              <w:t xml:space="preserve">, от 11.12.2023 </w:t>
            </w:r>
            <w:hyperlink r:id="rId17">
              <w:r w:rsidRPr="00764C57">
                <w:rPr>
                  <w:rFonts w:ascii="Times New Roman" w:hAnsi="Times New Roman" w:cs="Times New Roman"/>
                  <w:color w:val="0000FF"/>
                  <w:sz w:val="24"/>
                  <w:szCs w:val="28"/>
                </w:rPr>
                <w:t>N 2109</w:t>
              </w:r>
            </w:hyperlink>
            <w:r w:rsidRPr="00764C57">
              <w:rPr>
                <w:rFonts w:ascii="Times New Roman" w:hAnsi="Times New Roman" w:cs="Times New Roman"/>
                <w:color w:val="392C69"/>
                <w:sz w:val="24"/>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7B97" w:rsidRPr="00764C57" w:rsidRDefault="00937B97">
            <w:pPr>
              <w:pStyle w:val="ConsPlusNormal"/>
              <w:rPr>
                <w:rFonts w:ascii="Times New Roman" w:hAnsi="Times New Roman" w:cs="Times New Roman"/>
                <w:sz w:val="24"/>
                <w:szCs w:val="28"/>
              </w:rPr>
            </w:pPr>
          </w:p>
        </w:tc>
      </w:tr>
    </w:tbl>
    <w:p w:rsidR="00937B97" w:rsidRPr="00764C57" w:rsidRDefault="00937B97">
      <w:pPr>
        <w:pStyle w:val="ConsPlusNormal"/>
        <w:jc w:val="both"/>
        <w:rPr>
          <w:rFonts w:ascii="Times New Roman" w:hAnsi="Times New Roman" w:cs="Times New Roman"/>
          <w:sz w:val="24"/>
          <w:szCs w:val="28"/>
        </w:rPr>
      </w:pPr>
    </w:p>
    <w:p w:rsidR="00937B97" w:rsidRPr="00764C57" w:rsidRDefault="00937B97">
      <w:pPr>
        <w:pStyle w:val="ConsPlusNormal"/>
        <w:ind w:firstLine="540"/>
        <w:jc w:val="both"/>
        <w:rPr>
          <w:rFonts w:ascii="Times New Roman" w:hAnsi="Times New Roman" w:cs="Times New Roman"/>
          <w:sz w:val="24"/>
          <w:szCs w:val="28"/>
        </w:rPr>
      </w:pPr>
      <w:r w:rsidRPr="00764C57">
        <w:rPr>
          <w:rFonts w:ascii="Times New Roman" w:hAnsi="Times New Roman" w:cs="Times New Roman"/>
          <w:sz w:val="24"/>
          <w:szCs w:val="28"/>
        </w:rPr>
        <w:t>Правительство Российской Федерации постановляет:</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1. Утвердить прилагаемые </w:t>
      </w:r>
      <w:hyperlink w:anchor="P49">
        <w:r w:rsidRPr="00764C57">
          <w:rPr>
            <w:rFonts w:ascii="Times New Roman" w:hAnsi="Times New Roman" w:cs="Times New Roman"/>
            <w:color w:val="0000FF"/>
            <w:sz w:val="24"/>
            <w:szCs w:val="28"/>
          </w:rPr>
          <w:t>Правила</w:t>
        </w:r>
      </w:hyperlink>
      <w:r w:rsidRPr="00764C57">
        <w:rPr>
          <w:rFonts w:ascii="Times New Roman" w:hAnsi="Times New Roman" w:cs="Times New Roman"/>
          <w:sz w:val="24"/>
          <w:szCs w:val="28"/>
        </w:rPr>
        <w:t xml:space="preserve">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18.03.2022 </w:t>
      </w:r>
      <w:hyperlink r:id="rId18">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24.11.2022 </w:t>
      </w:r>
      <w:hyperlink r:id="rId19">
        <w:r w:rsidRPr="00764C57">
          <w:rPr>
            <w:rFonts w:ascii="Times New Roman" w:hAnsi="Times New Roman" w:cs="Times New Roman"/>
            <w:color w:val="0000FF"/>
            <w:sz w:val="24"/>
            <w:szCs w:val="28"/>
          </w:rPr>
          <w:t>N 2134</w:t>
        </w:r>
      </w:hyperlink>
      <w:r w:rsidRPr="00764C57">
        <w:rPr>
          <w:rFonts w:ascii="Times New Roman" w:hAnsi="Times New Roman" w:cs="Times New Roman"/>
          <w:sz w:val="24"/>
          <w:szCs w:val="28"/>
        </w:rPr>
        <w:t xml:space="preserve">, от 11.12.2023 </w:t>
      </w:r>
      <w:hyperlink r:id="rId20">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2. Фонду пенсионного и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18.03.2022 </w:t>
      </w:r>
      <w:hyperlink r:id="rId21">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24.11.2022 </w:t>
      </w:r>
      <w:hyperlink r:id="rId22">
        <w:r w:rsidRPr="00764C57">
          <w:rPr>
            <w:rFonts w:ascii="Times New Roman" w:hAnsi="Times New Roman" w:cs="Times New Roman"/>
            <w:color w:val="0000FF"/>
            <w:sz w:val="24"/>
            <w:szCs w:val="28"/>
          </w:rPr>
          <w:t>N 2134</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3. Федеральной службе по труду и занятости обеспечить:</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мониторинг предоставления субсидий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на основании сведений, получаемых от Фонда пенсионного и социального страхования Российской Федерации и исполнительных органов субъектов Российской Федерации, осуществляющих полномочия в области содействия занятости населения, а также сведений, получаемых по каналам межведомственного взаимодействия, в том числе из информационных систем Федеральной налоговой службы, оценку соблюдения целей и условий предоставления указанной субсидии в части трудоустройства граждан при содействии органов службы занятости на условиях выплаты им заработной платы в размере не ниже величины минимального размера оплаты труда, установленного Федеральным </w:t>
      </w:r>
      <w:hyperlink r:id="rId23">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"О минимальном размере оплаты труда".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24.11.2022 </w:t>
      </w:r>
      <w:hyperlink r:id="rId24">
        <w:r w:rsidRPr="00764C57">
          <w:rPr>
            <w:rFonts w:ascii="Times New Roman" w:hAnsi="Times New Roman" w:cs="Times New Roman"/>
            <w:color w:val="0000FF"/>
            <w:sz w:val="24"/>
            <w:szCs w:val="28"/>
          </w:rPr>
          <w:t>N 2134</w:t>
        </w:r>
      </w:hyperlink>
      <w:r w:rsidRPr="00764C57">
        <w:rPr>
          <w:rFonts w:ascii="Times New Roman" w:hAnsi="Times New Roman" w:cs="Times New Roman"/>
          <w:sz w:val="24"/>
          <w:szCs w:val="28"/>
        </w:rPr>
        <w:t xml:space="preserve">, от 12.12.2022 </w:t>
      </w:r>
      <w:hyperlink r:id="rId25">
        <w:r w:rsidRPr="00764C57">
          <w:rPr>
            <w:rFonts w:ascii="Times New Roman" w:hAnsi="Times New Roman" w:cs="Times New Roman"/>
            <w:color w:val="0000FF"/>
            <w:sz w:val="24"/>
            <w:szCs w:val="28"/>
          </w:rPr>
          <w:t>N 2290</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О результатах проводимой работы представлять ежемесячно доклады в Министерство </w:t>
      </w:r>
      <w:r w:rsidRPr="00764C57">
        <w:rPr>
          <w:rFonts w:ascii="Times New Roman" w:hAnsi="Times New Roman" w:cs="Times New Roman"/>
          <w:sz w:val="24"/>
          <w:szCs w:val="28"/>
        </w:rPr>
        <w:lastRenderedPageBreak/>
        <w:t>труда и социальной защиты Российской Федерации в течение 5 рабочих дней после окончания отчетного месяца.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24.11.2022 </w:t>
      </w:r>
      <w:hyperlink r:id="rId26">
        <w:r w:rsidRPr="00764C57">
          <w:rPr>
            <w:rFonts w:ascii="Times New Roman" w:hAnsi="Times New Roman" w:cs="Times New Roman"/>
            <w:color w:val="0000FF"/>
            <w:sz w:val="24"/>
            <w:szCs w:val="28"/>
          </w:rPr>
          <w:t>N 2134</w:t>
        </w:r>
      </w:hyperlink>
      <w:r w:rsidRPr="00764C57">
        <w:rPr>
          <w:rFonts w:ascii="Times New Roman" w:hAnsi="Times New Roman" w:cs="Times New Roman"/>
          <w:sz w:val="24"/>
          <w:szCs w:val="28"/>
        </w:rPr>
        <w:t xml:space="preserve">, от 11.12.2023 </w:t>
      </w:r>
      <w:hyperlink r:id="rId27">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3 в ред. </w:t>
      </w:r>
      <w:hyperlink r:id="rId28">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19.08.2022 N 1461)</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4. Утратил силу. - </w:t>
      </w:r>
      <w:hyperlink r:id="rId29">
        <w:r w:rsidRPr="00764C57">
          <w:rPr>
            <w:rFonts w:ascii="Times New Roman" w:hAnsi="Times New Roman" w:cs="Times New Roman"/>
            <w:color w:val="0000FF"/>
            <w:sz w:val="24"/>
            <w:szCs w:val="28"/>
          </w:rPr>
          <w:t>Постановление</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5. Федеральной службе по труду и занятости при участии Фонда пенсионного и социального страхования Российской Федерации давать разъяснения по применению настоящего постановления.</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30">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24.11.2022 N 2134)</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6. Рекомендовать исполнительным органам субъектов Российской Федерации оказывать содействие юридическим лицам, включая некоммерческие организации, и индивидуальным предпринимателям в реализации мероприятий по стимулированию занятости отдельных категорий граждан в рамках полномочий, предусмотренных </w:t>
      </w:r>
      <w:hyperlink r:id="rId31">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Российской Федерации "О занятости населения в Российской Федерации".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18.03.2022 </w:t>
      </w:r>
      <w:hyperlink r:id="rId32">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24.11.2022 </w:t>
      </w:r>
      <w:hyperlink r:id="rId33">
        <w:r w:rsidRPr="00764C57">
          <w:rPr>
            <w:rFonts w:ascii="Times New Roman" w:hAnsi="Times New Roman" w:cs="Times New Roman"/>
            <w:color w:val="0000FF"/>
            <w:sz w:val="24"/>
            <w:szCs w:val="28"/>
          </w:rPr>
          <w:t>N 2134</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7. Настоящее постановление вступает в силу со дня его официального опубликования.</w:t>
      </w:r>
    </w:p>
    <w:p w:rsidR="00937B97" w:rsidRPr="00764C57" w:rsidRDefault="00937B97">
      <w:pPr>
        <w:pStyle w:val="ConsPlusNormal"/>
        <w:jc w:val="both"/>
        <w:rPr>
          <w:rFonts w:ascii="Times New Roman" w:hAnsi="Times New Roman" w:cs="Times New Roman"/>
          <w:sz w:val="24"/>
          <w:szCs w:val="28"/>
        </w:rPr>
      </w:pPr>
    </w:p>
    <w:p w:rsidR="00937B97" w:rsidRPr="00764C57" w:rsidRDefault="00937B97">
      <w:pPr>
        <w:pStyle w:val="ConsPlusNormal"/>
        <w:jc w:val="right"/>
        <w:rPr>
          <w:rFonts w:ascii="Times New Roman" w:hAnsi="Times New Roman" w:cs="Times New Roman"/>
          <w:sz w:val="24"/>
          <w:szCs w:val="28"/>
        </w:rPr>
      </w:pPr>
      <w:r w:rsidRPr="00764C57">
        <w:rPr>
          <w:rFonts w:ascii="Times New Roman" w:hAnsi="Times New Roman" w:cs="Times New Roman"/>
          <w:sz w:val="24"/>
          <w:szCs w:val="28"/>
        </w:rPr>
        <w:t>Председатель Правительства</w:t>
      </w:r>
    </w:p>
    <w:p w:rsidR="00937B97" w:rsidRPr="00764C57" w:rsidRDefault="00937B97">
      <w:pPr>
        <w:pStyle w:val="ConsPlusNormal"/>
        <w:jc w:val="right"/>
        <w:rPr>
          <w:rFonts w:ascii="Times New Roman" w:hAnsi="Times New Roman" w:cs="Times New Roman"/>
          <w:sz w:val="24"/>
          <w:szCs w:val="28"/>
        </w:rPr>
      </w:pPr>
      <w:r w:rsidRPr="00764C57">
        <w:rPr>
          <w:rFonts w:ascii="Times New Roman" w:hAnsi="Times New Roman" w:cs="Times New Roman"/>
          <w:sz w:val="24"/>
          <w:szCs w:val="28"/>
        </w:rPr>
        <w:t>Российской Федерации</w:t>
      </w:r>
    </w:p>
    <w:p w:rsidR="00937B97" w:rsidRPr="00764C57" w:rsidRDefault="00937B97">
      <w:pPr>
        <w:pStyle w:val="ConsPlusNormal"/>
        <w:jc w:val="right"/>
        <w:rPr>
          <w:rFonts w:ascii="Times New Roman" w:hAnsi="Times New Roman" w:cs="Times New Roman"/>
          <w:sz w:val="24"/>
          <w:szCs w:val="28"/>
        </w:rPr>
      </w:pPr>
      <w:proofErr w:type="spellStart"/>
      <w:r w:rsidRPr="00764C57">
        <w:rPr>
          <w:rFonts w:ascii="Times New Roman" w:hAnsi="Times New Roman" w:cs="Times New Roman"/>
          <w:sz w:val="24"/>
          <w:szCs w:val="28"/>
        </w:rPr>
        <w:t>М.МИШУСТИН</w:t>
      </w:r>
      <w:proofErr w:type="spellEnd"/>
    </w:p>
    <w:p w:rsidR="00C36A90" w:rsidRPr="00764C57" w:rsidRDefault="00C36A90">
      <w:pPr>
        <w:rPr>
          <w:rFonts w:ascii="Times New Roman" w:eastAsiaTheme="minorEastAsia" w:hAnsi="Times New Roman" w:cs="Times New Roman"/>
          <w:sz w:val="24"/>
          <w:szCs w:val="28"/>
          <w:lang w:eastAsia="ru-RU"/>
        </w:rPr>
      </w:pPr>
      <w:r w:rsidRPr="00764C57">
        <w:rPr>
          <w:rFonts w:ascii="Times New Roman" w:hAnsi="Times New Roman" w:cs="Times New Roman"/>
          <w:sz w:val="24"/>
          <w:szCs w:val="28"/>
        </w:rPr>
        <w:br w:type="page"/>
      </w:r>
    </w:p>
    <w:p w:rsidR="00937B97" w:rsidRPr="00764C57" w:rsidRDefault="00937B97">
      <w:pPr>
        <w:pStyle w:val="ConsPlusNormal"/>
        <w:jc w:val="right"/>
        <w:outlineLvl w:val="0"/>
        <w:rPr>
          <w:rFonts w:ascii="Times New Roman" w:hAnsi="Times New Roman" w:cs="Times New Roman"/>
          <w:sz w:val="24"/>
          <w:szCs w:val="28"/>
        </w:rPr>
      </w:pPr>
      <w:r w:rsidRPr="00764C57">
        <w:rPr>
          <w:rFonts w:ascii="Times New Roman" w:hAnsi="Times New Roman" w:cs="Times New Roman"/>
          <w:sz w:val="24"/>
          <w:szCs w:val="28"/>
        </w:rPr>
        <w:lastRenderedPageBreak/>
        <w:t>Утверждены</w:t>
      </w:r>
    </w:p>
    <w:p w:rsidR="00937B97" w:rsidRPr="00764C57" w:rsidRDefault="00937B97">
      <w:pPr>
        <w:pStyle w:val="ConsPlusNormal"/>
        <w:jc w:val="right"/>
        <w:rPr>
          <w:rFonts w:ascii="Times New Roman" w:hAnsi="Times New Roman" w:cs="Times New Roman"/>
          <w:sz w:val="24"/>
          <w:szCs w:val="28"/>
        </w:rPr>
      </w:pPr>
      <w:r w:rsidRPr="00764C57">
        <w:rPr>
          <w:rFonts w:ascii="Times New Roman" w:hAnsi="Times New Roman" w:cs="Times New Roman"/>
          <w:sz w:val="24"/>
          <w:szCs w:val="28"/>
        </w:rPr>
        <w:t>постановлением Правительства</w:t>
      </w:r>
    </w:p>
    <w:p w:rsidR="00937B97" w:rsidRPr="00764C57" w:rsidRDefault="00937B97">
      <w:pPr>
        <w:pStyle w:val="ConsPlusNormal"/>
        <w:jc w:val="right"/>
        <w:rPr>
          <w:rFonts w:ascii="Times New Roman" w:hAnsi="Times New Roman" w:cs="Times New Roman"/>
          <w:sz w:val="24"/>
          <w:szCs w:val="28"/>
        </w:rPr>
      </w:pPr>
      <w:r w:rsidRPr="00764C57">
        <w:rPr>
          <w:rFonts w:ascii="Times New Roman" w:hAnsi="Times New Roman" w:cs="Times New Roman"/>
          <w:sz w:val="24"/>
          <w:szCs w:val="28"/>
        </w:rPr>
        <w:t>Российской Федерации</w:t>
      </w:r>
    </w:p>
    <w:p w:rsidR="00937B97" w:rsidRPr="00764C57" w:rsidRDefault="00937B97">
      <w:pPr>
        <w:pStyle w:val="ConsPlusNormal"/>
        <w:jc w:val="right"/>
        <w:rPr>
          <w:rFonts w:ascii="Times New Roman" w:hAnsi="Times New Roman" w:cs="Times New Roman"/>
          <w:sz w:val="24"/>
          <w:szCs w:val="28"/>
        </w:rPr>
      </w:pPr>
      <w:r w:rsidRPr="00764C57">
        <w:rPr>
          <w:rFonts w:ascii="Times New Roman" w:hAnsi="Times New Roman" w:cs="Times New Roman"/>
          <w:sz w:val="24"/>
          <w:szCs w:val="28"/>
        </w:rPr>
        <w:t>от 13 марта 2021 г. N 362</w:t>
      </w:r>
    </w:p>
    <w:p w:rsidR="00937B97" w:rsidRPr="00764C57" w:rsidRDefault="00937B97">
      <w:pPr>
        <w:pStyle w:val="ConsPlusNormal"/>
        <w:jc w:val="both"/>
        <w:rPr>
          <w:rFonts w:ascii="Times New Roman" w:hAnsi="Times New Roman" w:cs="Times New Roman"/>
          <w:sz w:val="24"/>
          <w:szCs w:val="28"/>
        </w:rPr>
      </w:pPr>
    </w:p>
    <w:p w:rsidR="00937B97" w:rsidRPr="00764C57" w:rsidRDefault="00937B97">
      <w:pPr>
        <w:pStyle w:val="ConsPlusTitle"/>
        <w:jc w:val="center"/>
        <w:rPr>
          <w:rFonts w:ascii="Times New Roman" w:hAnsi="Times New Roman" w:cs="Times New Roman"/>
          <w:sz w:val="24"/>
          <w:szCs w:val="28"/>
        </w:rPr>
      </w:pPr>
      <w:bookmarkStart w:id="0" w:name="P49"/>
      <w:bookmarkEnd w:id="0"/>
      <w:r w:rsidRPr="00764C57">
        <w:rPr>
          <w:rFonts w:ascii="Times New Roman" w:hAnsi="Times New Roman" w:cs="Times New Roman"/>
          <w:sz w:val="24"/>
          <w:szCs w:val="28"/>
        </w:rPr>
        <w:t>ПРАВИЛА</w:t>
      </w:r>
    </w:p>
    <w:p w:rsidR="00937B97" w:rsidRPr="00764C57" w:rsidRDefault="00937B97">
      <w:pPr>
        <w:pStyle w:val="ConsPlusTitle"/>
        <w:jc w:val="center"/>
        <w:rPr>
          <w:rFonts w:ascii="Times New Roman" w:hAnsi="Times New Roman" w:cs="Times New Roman"/>
          <w:sz w:val="24"/>
          <w:szCs w:val="28"/>
        </w:rPr>
      </w:pPr>
      <w:r w:rsidRPr="00764C57">
        <w:rPr>
          <w:rFonts w:ascii="Times New Roman" w:hAnsi="Times New Roman" w:cs="Times New Roman"/>
          <w:sz w:val="24"/>
          <w:szCs w:val="28"/>
        </w:rPr>
        <w:t>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w:t>
      </w:r>
    </w:p>
    <w:p w:rsidR="00937B97" w:rsidRPr="00764C57" w:rsidRDefault="00937B97">
      <w:pPr>
        <w:pStyle w:val="ConsPlusTitle"/>
        <w:jc w:val="center"/>
        <w:rPr>
          <w:rFonts w:ascii="Times New Roman" w:hAnsi="Times New Roman" w:cs="Times New Roman"/>
          <w:sz w:val="24"/>
          <w:szCs w:val="28"/>
        </w:rPr>
      </w:pPr>
      <w:r w:rsidRPr="00764C57">
        <w:rPr>
          <w:rFonts w:ascii="Times New Roman" w:hAnsi="Times New Roman" w:cs="Times New Roman"/>
          <w:sz w:val="24"/>
          <w:szCs w:val="28"/>
        </w:rPr>
        <w:t>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937B97" w:rsidRPr="00764C57" w:rsidRDefault="00937B97">
      <w:pPr>
        <w:pStyle w:val="ConsPlusNormal"/>
        <w:spacing w:after="1"/>
        <w:rPr>
          <w:rFonts w:ascii="Times New Roman" w:hAnsi="Times New Roman" w:cs="Times New Roman"/>
          <w:sz w:val="24"/>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937B97" w:rsidRPr="00764C57">
        <w:tc>
          <w:tcPr>
            <w:tcW w:w="60" w:type="dxa"/>
            <w:tcBorders>
              <w:top w:val="nil"/>
              <w:left w:val="nil"/>
              <w:bottom w:val="nil"/>
              <w:right w:val="nil"/>
            </w:tcBorders>
            <w:shd w:val="clear" w:color="auto" w:fill="CED3F1"/>
            <w:tcMar>
              <w:top w:w="0" w:type="dxa"/>
              <w:left w:w="0" w:type="dxa"/>
              <w:bottom w:w="0" w:type="dxa"/>
              <w:right w:w="0" w:type="dxa"/>
            </w:tcMar>
          </w:tcPr>
          <w:p w:rsidR="00937B97" w:rsidRPr="00764C57" w:rsidRDefault="00937B97">
            <w:pPr>
              <w:pStyle w:val="ConsPlusNormal"/>
              <w:rPr>
                <w:rFonts w:ascii="Times New Roman" w:hAnsi="Times New Roman" w:cs="Times New Roman"/>
                <w:sz w:val="24"/>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37B97" w:rsidRPr="00764C57" w:rsidRDefault="00937B97">
            <w:pPr>
              <w:pStyle w:val="ConsPlusNormal"/>
              <w:rPr>
                <w:rFonts w:ascii="Times New Roman" w:hAnsi="Times New Roman" w:cs="Times New Roman"/>
                <w:sz w:val="24"/>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color w:val="392C69"/>
                <w:sz w:val="24"/>
                <w:szCs w:val="28"/>
              </w:rPr>
              <w:t>Список изменяющих документов</w:t>
            </w:r>
          </w:p>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color w:val="392C69"/>
                <w:sz w:val="24"/>
                <w:szCs w:val="28"/>
              </w:rPr>
              <w:t xml:space="preserve">(в ред. Постановлений Правительства РФ от 16.06.2021 </w:t>
            </w:r>
            <w:hyperlink r:id="rId34">
              <w:r w:rsidRPr="00764C57">
                <w:rPr>
                  <w:rFonts w:ascii="Times New Roman" w:hAnsi="Times New Roman" w:cs="Times New Roman"/>
                  <w:color w:val="0000FF"/>
                  <w:sz w:val="24"/>
                  <w:szCs w:val="28"/>
                </w:rPr>
                <w:t>N 915</w:t>
              </w:r>
            </w:hyperlink>
            <w:r w:rsidRPr="00764C57">
              <w:rPr>
                <w:rFonts w:ascii="Times New Roman" w:hAnsi="Times New Roman" w:cs="Times New Roman"/>
                <w:color w:val="392C69"/>
                <w:sz w:val="24"/>
                <w:szCs w:val="28"/>
              </w:rPr>
              <w:t>,</w:t>
            </w:r>
          </w:p>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color w:val="392C69"/>
                <w:sz w:val="24"/>
                <w:szCs w:val="28"/>
              </w:rPr>
              <w:t xml:space="preserve">от 24.09.2021 </w:t>
            </w:r>
            <w:hyperlink r:id="rId35">
              <w:r w:rsidRPr="00764C57">
                <w:rPr>
                  <w:rFonts w:ascii="Times New Roman" w:hAnsi="Times New Roman" w:cs="Times New Roman"/>
                  <w:color w:val="0000FF"/>
                  <w:sz w:val="24"/>
                  <w:szCs w:val="28"/>
                </w:rPr>
                <w:t>N 1607</w:t>
              </w:r>
            </w:hyperlink>
            <w:r w:rsidRPr="00764C57">
              <w:rPr>
                <w:rFonts w:ascii="Times New Roman" w:hAnsi="Times New Roman" w:cs="Times New Roman"/>
                <w:color w:val="392C69"/>
                <w:sz w:val="24"/>
                <w:szCs w:val="28"/>
              </w:rPr>
              <w:t xml:space="preserve">, от 18.03.2022 </w:t>
            </w:r>
            <w:hyperlink r:id="rId36">
              <w:r w:rsidRPr="00764C57">
                <w:rPr>
                  <w:rFonts w:ascii="Times New Roman" w:hAnsi="Times New Roman" w:cs="Times New Roman"/>
                  <w:color w:val="0000FF"/>
                  <w:sz w:val="24"/>
                  <w:szCs w:val="28"/>
                </w:rPr>
                <w:t>N 398</w:t>
              </w:r>
            </w:hyperlink>
            <w:r w:rsidRPr="00764C57">
              <w:rPr>
                <w:rFonts w:ascii="Times New Roman" w:hAnsi="Times New Roman" w:cs="Times New Roman"/>
                <w:color w:val="392C69"/>
                <w:sz w:val="24"/>
                <w:szCs w:val="28"/>
              </w:rPr>
              <w:t xml:space="preserve">, от 04.06.2022 </w:t>
            </w:r>
            <w:hyperlink r:id="rId37">
              <w:r w:rsidRPr="00764C57">
                <w:rPr>
                  <w:rFonts w:ascii="Times New Roman" w:hAnsi="Times New Roman" w:cs="Times New Roman"/>
                  <w:color w:val="0000FF"/>
                  <w:sz w:val="24"/>
                  <w:szCs w:val="28"/>
                </w:rPr>
                <w:t>N 1021</w:t>
              </w:r>
            </w:hyperlink>
            <w:r w:rsidRPr="00764C57">
              <w:rPr>
                <w:rFonts w:ascii="Times New Roman" w:hAnsi="Times New Roman" w:cs="Times New Roman"/>
                <w:color w:val="392C69"/>
                <w:sz w:val="24"/>
                <w:szCs w:val="28"/>
              </w:rPr>
              <w:t>,</w:t>
            </w:r>
          </w:p>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color w:val="392C69"/>
                <w:sz w:val="24"/>
                <w:szCs w:val="28"/>
              </w:rPr>
              <w:t xml:space="preserve">от 19.08.2022 </w:t>
            </w:r>
            <w:hyperlink r:id="rId38">
              <w:r w:rsidRPr="00764C57">
                <w:rPr>
                  <w:rFonts w:ascii="Times New Roman" w:hAnsi="Times New Roman" w:cs="Times New Roman"/>
                  <w:color w:val="0000FF"/>
                  <w:sz w:val="24"/>
                  <w:szCs w:val="28"/>
                </w:rPr>
                <w:t>N 1461</w:t>
              </w:r>
            </w:hyperlink>
            <w:r w:rsidRPr="00764C57">
              <w:rPr>
                <w:rFonts w:ascii="Times New Roman" w:hAnsi="Times New Roman" w:cs="Times New Roman"/>
                <w:color w:val="392C69"/>
                <w:sz w:val="24"/>
                <w:szCs w:val="28"/>
              </w:rPr>
              <w:t xml:space="preserve">, от 02.09.2022 </w:t>
            </w:r>
            <w:hyperlink r:id="rId39">
              <w:r w:rsidRPr="00764C57">
                <w:rPr>
                  <w:rFonts w:ascii="Times New Roman" w:hAnsi="Times New Roman" w:cs="Times New Roman"/>
                  <w:color w:val="0000FF"/>
                  <w:sz w:val="24"/>
                  <w:szCs w:val="28"/>
                </w:rPr>
                <w:t>N 1545</w:t>
              </w:r>
            </w:hyperlink>
            <w:r w:rsidRPr="00764C57">
              <w:rPr>
                <w:rFonts w:ascii="Times New Roman" w:hAnsi="Times New Roman" w:cs="Times New Roman"/>
                <w:color w:val="392C69"/>
                <w:sz w:val="24"/>
                <w:szCs w:val="28"/>
              </w:rPr>
              <w:t>,</w:t>
            </w:r>
          </w:p>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color w:val="392C69"/>
                <w:sz w:val="24"/>
                <w:szCs w:val="28"/>
              </w:rPr>
              <w:t xml:space="preserve">от 24.11.2022 </w:t>
            </w:r>
            <w:hyperlink r:id="rId40">
              <w:r w:rsidRPr="00764C57">
                <w:rPr>
                  <w:rFonts w:ascii="Times New Roman" w:hAnsi="Times New Roman" w:cs="Times New Roman"/>
                  <w:color w:val="0000FF"/>
                  <w:sz w:val="24"/>
                  <w:szCs w:val="28"/>
                </w:rPr>
                <w:t>N 2134</w:t>
              </w:r>
            </w:hyperlink>
            <w:r w:rsidRPr="00764C57">
              <w:rPr>
                <w:rFonts w:ascii="Times New Roman" w:hAnsi="Times New Roman" w:cs="Times New Roman"/>
                <w:color w:val="392C69"/>
                <w:sz w:val="24"/>
                <w:szCs w:val="28"/>
              </w:rPr>
              <w:t xml:space="preserve"> (ред. 12.12.2022), от 12.12.2022 </w:t>
            </w:r>
            <w:hyperlink r:id="rId41">
              <w:r w:rsidRPr="00764C57">
                <w:rPr>
                  <w:rFonts w:ascii="Times New Roman" w:hAnsi="Times New Roman" w:cs="Times New Roman"/>
                  <w:color w:val="0000FF"/>
                  <w:sz w:val="24"/>
                  <w:szCs w:val="28"/>
                </w:rPr>
                <w:t>N 2290</w:t>
              </w:r>
            </w:hyperlink>
            <w:r w:rsidRPr="00764C57">
              <w:rPr>
                <w:rFonts w:ascii="Times New Roman" w:hAnsi="Times New Roman" w:cs="Times New Roman"/>
                <w:color w:val="392C69"/>
                <w:sz w:val="24"/>
                <w:szCs w:val="28"/>
              </w:rPr>
              <w:t>,</w:t>
            </w:r>
          </w:p>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color w:val="392C69"/>
                <w:sz w:val="24"/>
                <w:szCs w:val="28"/>
              </w:rPr>
              <w:t xml:space="preserve">от 31.03.2023 </w:t>
            </w:r>
            <w:hyperlink r:id="rId42">
              <w:r w:rsidRPr="00764C57">
                <w:rPr>
                  <w:rFonts w:ascii="Times New Roman" w:hAnsi="Times New Roman" w:cs="Times New Roman"/>
                  <w:color w:val="0000FF"/>
                  <w:sz w:val="24"/>
                  <w:szCs w:val="28"/>
                </w:rPr>
                <w:t>N 520</w:t>
              </w:r>
            </w:hyperlink>
            <w:r w:rsidRPr="00764C57">
              <w:rPr>
                <w:rFonts w:ascii="Times New Roman" w:hAnsi="Times New Roman" w:cs="Times New Roman"/>
                <w:color w:val="392C69"/>
                <w:sz w:val="24"/>
                <w:szCs w:val="28"/>
              </w:rPr>
              <w:t xml:space="preserve">, от 28.04.2023 </w:t>
            </w:r>
            <w:hyperlink r:id="rId43">
              <w:r w:rsidRPr="00764C57">
                <w:rPr>
                  <w:rFonts w:ascii="Times New Roman" w:hAnsi="Times New Roman" w:cs="Times New Roman"/>
                  <w:color w:val="0000FF"/>
                  <w:sz w:val="24"/>
                  <w:szCs w:val="28"/>
                </w:rPr>
                <w:t>N 669</w:t>
              </w:r>
            </w:hyperlink>
            <w:r w:rsidRPr="00764C57">
              <w:rPr>
                <w:rFonts w:ascii="Times New Roman" w:hAnsi="Times New Roman" w:cs="Times New Roman"/>
                <w:color w:val="392C69"/>
                <w:sz w:val="24"/>
                <w:szCs w:val="28"/>
              </w:rPr>
              <w:t xml:space="preserve">, от 11.12.2023 </w:t>
            </w:r>
            <w:hyperlink r:id="rId44">
              <w:r w:rsidRPr="00764C57">
                <w:rPr>
                  <w:rFonts w:ascii="Times New Roman" w:hAnsi="Times New Roman" w:cs="Times New Roman"/>
                  <w:color w:val="0000FF"/>
                  <w:sz w:val="24"/>
                  <w:szCs w:val="28"/>
                </w:rPr>
                <w:t>N 2109</w:t>
              </w:r>
            </w:hyperlink>
            <w:r w:rsidRPr="00764C57">
              <w:rPr>
                <w:rFonts w:ascii="Times New Roman" w:hAnsi="Times New Roman" w:cs="Times New Roman"/>
                <w:color w:val="392C69"/>
                <w:sz w:val="24"/>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7B97" w:rsidRPr="00764C57" w:rsidRDefault="00937B97">
            <w:pPr>
              <w:pStyle w:val="ConsPlusNormal"/>
              <w:rPr>
                <w:rFonts w:ascii="Times New Roman" w:hAnsi="Times New Roman" w:cs="Times New Roman"/>
                <w:sz w:val="24"/>
                <w:szCs w:val="28"/>
              </w:rPr>
            </w:pPr>
          </w:p>
        </w:tc>
      </w:tr>
    </w:tbl>
    <w:p w:rsidR="00937B97" w:rsidRPr="00764C57" w:rsidRDefault="00937B97">
      <w:pPr>
        <w:pStyle w:val="ConsPlusNormal"/>
        <w:jc w:val="both"/>
        <w:rPr>
          <w:rFonts w:ascii="Times New Roman" w:hAnsi="Times New Roman" w:cs="Times New Roman"/>
          <w:sz w:val="24"/>
          <w:szCs w:val="28"/>
        </w:rPr>
      </w:pPr>
    </w:p>
    <w:p w:rsidR="00937B97" w:rsidRPr="00764C57" w:rsidRDefault="00937B97">
      <w:pPr>
        <w:pStyle w:val="ConsPlusNormal"/>
        <w:ind w:firstLine="540"/>
        <w:jc w:val="both"/>
        <w:rPr>
          <w:rFonts w:ascii="Times New Roman" w:hAnsi="Times New Roman" w:cs="Times New Roman"/>
          <w:sz w:val="24"/>
          <w:szCs w:val="28"/>
        </w:rPr>
      </w:pPr>
      <w:bookmarkStart w:id="1" w:name="P63"/>
      <w:bookmarkEnd w:id="1"/>
      <w:r w:rsidRPr="00764C57">
        <w:rPr>
          <w:rFonts w:ascii="Times New Roman" w:hAnsi="Times New Roman" w:cs="Times New Roman"/>
          <w:sz w:val="24"/>
          <w:szCs w:val="28"/>
        </w:rPr>
        <w:t>1. Настоящие Правила устанавливают цели, условия и порядок предоставления субсидий в 2024 году Фондом пенсионного и социального страхования Российской Федерации (далее - Фонд)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(далее соответственно - работодатели, субсидии).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24.11.2022 </w:t>
      </w:r>
      <w:hyperlink r:id="rId45">
        <w:r w:rsidRPr="00764C57">
          <w:rPr>
            <w:rFonts w:ascii="Times New Roman" w:hAnsi="Times New Roman" w:cs="Times New Roman"/>
            <w:color w:val="0000FF"/>
            <w:sz w:val="24"/>
            <w:szCs w:val="28"/>
          </w:rPr>
          <w:t>N 2134</w:t>
        </w:r>
      </w:hyperlink>
      <w:r w:rsidRPr="00764C57">
        <w:rPr>
          <w:rFonts w:ascii="Times New Roman" w:hAnsi="Times New Roman" w:cs="Times New Roman"/>
          <w:sz w:val="24"/>
          <w:szCs w:val="28"/>
        </w:rPr>
        <w:t xml:space="preserve">, от 11.12.2023 </w:t>
      </w:r>
      <w:hyperlink r:id="rId46">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bookmarkStart w:id="2" w:name="P65"/>
      <w:bookmarkEnd w:id="2"/>
      <w:r w:rsidRPr="00764C57">
        <w:rPr>
          <w:rFonts w:ascii="Times New Roman" w:hAnsi="Times New Roman" w:cs="Times New Roman"/>
          <w:sz w:val="24"/>
          <w:szCs w:val="28"/>
        </w:rPr>
        <w:t>2. Целями предоставления субсидий являются:</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а) частичная компенсация затрат работодателя, подавшего заявление о подборе работников и трудоустроившего в 2023 году граждан, относящихся к одной из категорий, предусмотренных подпунктом "б" настоящего пункта, и соответствующих критериям, установленным подпунктом "б" настоящего пункта (в редакции постановления Правительства Российской Федерации от 13 марта 2021 г. N 362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действовавшей до 1 января 2024 г.);</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б)</w:t>
      </w:r>
      <w:r w:rsidR="00C36A90" w:rsidRPr="00764C57">
        <w:rPr>
          <w:rFonts w:ascii="Times New Roman" w:hAnsi="Times New Roman" w:cs="Times New Roman"/>
          <w:color w:val="FF0000"/>
          <w:sz w:val="24"/>
          <w:szCs w:val="28"/>
        </w:rPr>
        <w:t xml:space="preserve"> </w:t>
      </w:r>
      <w:r w:rsidRPr="00764C57">
        <w:rPr>
          <w:rFonts w:ascii="Times New Roman" w:hAnsi="Times New Roman" w:cs="Times New Roman"/>
          <w:sz w:val="24"/>
          <w:szCs w:val="28"/>
        </w:rPr>
        <w:t>частичная компенсация затрат работодателя на выплату заработной платы работникам из числа трудоустроенных граждан, относящихся к одной из следующих категорий:</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 xml:space="preserve">безработные граждане Российской Федерации, трудовой договор с которыми прекращен в текущем году по основаниям, предусмотренным </w:t>
      </w:r>
      <w:hyperlink r:id="rId47">
        <w:r w:rsidR="00937B97" w:rsidRPr="00764C57">
          <w:rPr>
            <w:rFonts w:ascii="Times New Roman" w:hAnsi="Times New Roman" w:cs="Times New Roman"/>
            <w:color w:val="0000FF"/>
            <w:sz w:val="24"/>
            <w:szCs w:val="28"/>
          </w:rPr>
          <w:t>пунктами 1</w:t>
        </w:r>
      </w:hyperlink>
      <w:r w:rsidR="00937B97" w:rsidRPr="00764C57">
        <w:rPr>
          <w:rFonts w:ascii="Times New Roman" w:hAnsi="Times New Roman" w:cs="Times New Roman"/>
          <w:sz w:val="24"/>
          <w:szCs w:val="28"/>
        </w:rPr>
        <w:t xml:space="preserve"> и </w:t>
      </w:r>
      <w:hyperlink r:id="rId48">
        <w:r w:rsidR="00937B97" w:rsidRPr="00764C57">
          <w:rPr>
            <w:rFonts w:ascii="Times New Roman" w:hAnsi="Times New Roman" w:cs="Times New Roman"/>
            <w:color w:val="0000FF"/>
            <w:sz w:val="24"/>
            <w:szCs w:val="28"/>
          </w:rPr>
          <w:t>2 части первой статьи 81</w:t>
        </w:r>
      </w:hyperlink>
      <w:r w:rsidR="00937B97" w:rsidRPr="00764C57">
        <w:rPr>
          <w:rFonts w:ascii="Times New Roman" w:hAnsi="Times New Roman" w:cs="Times New Roman"/>
          <w:sz w:val="24"/>
          <w:szCs w:val="28"/>
        </w:rPr>
        <w:t xml:space="preserve"> Трудового кодекса Российской Федерации;</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 xml:space="preserve">работники из числа граждан Российской Федерации,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 в соответствии с </w:t>
      </w:r>
      <w:hyperlink r:id="rId49">
        <w:r w:rsidR="00937B97" w:rsidRPr="00764C57">
          <w:rPr>
            <w:rFonts w:ascii="Times New Roman" w:hAnsi="Times New Roman" w:cs="Times New Roman"/>
            <w:color w:val="0000FF"/>
            <w:sz w:val="24"/>
            <w:szCs w:val="28"/>
          </w:rPr>
          <w:t>пунктом 5 части первой статьи 77</w:t>
        </w:r>
      </w:hyperlink>
      <w:r w:rsidR="00937B97" w:rsidRPr="00764C57">
        <w:rPr>
          <w:rFonts w:ascii="Times New Roman" w:hAnsi="Times New Roman" w:cs="Times New Roman"/>
          <w:sz w:val="24"/>
          <w:szCs w:val="28"/>
        </w:rPr>
        <w:t xml:space="preserve"> Трудового кодекса Российской Федерации;</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 xml:space="preserve">граждане Украины и лица без гражданства, постоянно проживающие на территории Украины и прибывшие на территорию Российской Федерации в экстренном массовом порядке, получившие удостоверение беженца или получившие свидетельство о предоставлении </w:t>
      </w:r>
      <w:r w:rsidR="00937B97" w:rsidRPr="00764C57">
        <w:rPr>
          <w:rFonts w:ascii="Times New Roman" w:hAnsi="Times New Roman" w:cs="Times New Roman"/>
          <w:sz w:val="24"/>
          <w:szCs w:val="28"/>
        </w:rPr>
        <w:lastRenderedPageBreak/>
        <w:t>временного убежища на территории Российской Федерации;</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молодежь из числа граждан Российской Федерации в возрасте до 30 лет включительно;</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члены семей лиц, указанных в абзацах шестом и седьмом настоящего подпункта, погибших (умерших) при выполнении задач в ходе специальной военной операции (боевых действий), члены семей лиц, указанных в абзацах шестом и седьмом настоящего подпункта,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лица, признанные в установленном порядке инвалидами.</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Категории граждан, указанные в настоящем подпункте, должны соответствовать следующим критериям:</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 xml:space="preserve">относиться к категории лиц, с которыми в соответствии с Трудовым </w:t>
      </w:r>
      <w:hyperlink r:id="rId50">
        <w:r w:rsidR="00937B97" w:rsidRPr="00764C57">
          <w:rPr>
            <w:rFonts w:ascii="Times New Roman" w:hAnsi="Times New Roman" w:cs="Times New Roman"/>
            <w:color w:val="0000FF"/>
            <w:sz w:val="24"/>
            <w:szCs w:val="28"/>
          </w:rPr>
          <w:t>кодексом</w:t>
        </w:r>
      </w:hyperlink>
      <w:r w:rsidR="00937B97" w:rsidRPr="00764C57">
        <w:rPr>
          <w:rFonts w:ascii="Times New Roman" w:hAnsi="Times New Roman" w:cs="Times New Roman"/>
          <w:sz w:val="24"/>
          <w:szCs w:val="28"/>
        </w:rPr>
        <w:t xml:space="preserve"> Российской Федерации возможно заключение трудового договора;</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на дату направления органами службы занятости для трудоустройства к работодателю являться безработными гражданами или гражданами, ищущими работу, зарегистрированными в органах службы занятости и не состоящими в трудовых отношениях;</w:t>
      </w:r>
    </w:p>
    <w:p w:rsidR="00937B97" w:rsidRPr="00764C57" w:rsidRDefault="00C36A90">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color w:val="FF0000"/>
          <w:sz w:val="24"/>
          <w:szCs w:val="28"/>
        </w:rPr>
        <w:t xml:space="preserve"> </w:t>
      </w:r>
      <w:r w:rsidR="00937B97" w:rsidRPr="00764C57">
        <w:rPr>
          <w:rFonts w:ascii="Times New Roman" w:hAnsi="Times New Roman" w:cs="Times New Roman"/>
          <w:sz w:val="24"/>
          <w:szCs w:val="28"/>
        </w:rPr>
        <w:t>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"Налог на профессиональный доход".</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Положения абзацев тринадцатого и четырнадцатого настоящего подпункта не распространяются на категории граждан, указанные в абзацах третьем, четвертом и девятом настоящего подпункта.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2 в ред. </w:t>
      </w:r>
      <w:hyperlink r:id="rId51">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bookmarkStart w:id="3" w:name="P83"/>
      <w:bookmarkEnd w:id="3"/>
      <w:r w:rsidRPr="00764C57">
        <w:rPr>
          <w:rFonts w:ascii="Times New Roman" w:hAnsi="Times New Roman" w:cs="Times New Roman"/>
          <w:sz w:val="24"/>
          <w:szCs w:val="28"/>
        </w:rPr>
        <w:t>2(1). Для предоставления субсидии на цели, предусмотренные абзацем девятым (с учетом положений абзаца двенадцатого) подпункта "б" пункта 2 настоящих Правил:</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lastRenderedPageBreak/>
        <w:t>высшими исполнительными органами субъектов Российской Федерации утверждаются перечни организаций;</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исполнительными органами субъектов Российской Федерации, осуществляющими полномочия в области содействия занятости населения, утверждаются перечни профессий.</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2(1) в ред. </w:t>
      </w:r>
      <w:hyperlink r:id="rId52">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2(2). Для включения организации в перечень организаций организация должна соответствовать следующим критериям:</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а) организация относится к одной или нескольким из следующих категорий:</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организации оборонно-промышленного комплекса, включенные в сводный реестр организаций оборонно-промышленного комплекса в соответствии с </w:t>
      </w:r>
      <w:hyperlink r:id="rId53">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Российской Федерации от 20 февраля 2004 г. N 96 "О сводном реестре организаций оборонно-промышленного комплекса", ведение которого осуществляет Министерство промышленности и торговли Российской Федерации (далее - сводный реестр организаций оборонно-промышленного комплекса). Информация об организациях, включенных в сводный реестр организаций оборонно-промышленного комплекса, в целях реализации единой государственной политики в области оборонно-промышленного комплекса и оказания содействия в привлечении работников в указанные организации представляется Министерством промышленности и торговли Российской Федерации высшим исполнительным органам субъектов Российской Федерации в порядке, установленном </w:t>
      </w:r>
      <w:hyperlink r:id="rId54">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Российской Федерации от 20 февраля 2004 г. N 96 "О сводном реестре организаций оборонно-промышленного комплекса";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организации, зарегистрированные на территориях Донецкой Народной Республики, Луганской Народной Республики, Запорожской области и Херсонской области, не имеющие задолженности перед работниками по заработной плате и не имеющие неисполненной обязанности по уплате налогов в соответствии с законодательством Российской Федерации о налогах и сборах;</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w:t>
      </w:r>
      <w:proofErr w:type="spellStart"/>
      <w:r w:rsidRPr="00764C57">
        <w:rPr>
          <w:rFonts w:ascii="Times New Roman" w:hAnsi="Times New Roman" w:cs="Times New Roman"/>
          <w:sz w:val="24"/>
          <w:szCs w:val="28"/>
        </w:rPr>
        <w:t>пп</w:t>
      </w:r>
      <w:proofErr w:type="spellEnd"/>
      <w:r w:rsidRPr="00764C57">
        <w:rPr>
          <w:rFonts w:ascii="Times New Roman" w:hAnsi="Times New Roman" w:cs="Times New Roman"/>
          <w:sz w:val="24"/>
          <w:szCs w:val="28"/>
        </w:rPr>
        <w:t xml:space="preserve">. "а" в ред. </w:t>
      </w:r>
      <w:hyperlink r:id="rId55">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б) организация осуществляет деятельность на территории субъекта Российской Федерации не менее одного года (за исключением случаев, если организация участвует в выполнении государственного оборонного заказа или зарегистрирована на территории Донецкой Народной Республики, Луганской Народной Республики, Запорожской области и Херсонской области);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w:t>
      </w:r>
      <w:proofErr w:type="spellStart"/>
      <w:r w:rsidRPr="00764C57">
        <w:rPr>
          <w:rFonts w:ascii="Times New Roman" w:hAnsi="Times New Roman" w:cs="Times New Roman"/>
          <w:sz w:val="24"/>
          <w:szCs w:val="28"/>
        </w:rPr>
        <w:t>пп</w:t>
      </w:r>
      <w:proofErr w:type="spellEnd"/>
      <w:r w:rsidRPr="00764C57">
        <w:rPr>
          <w:rFonts w:ascii="Times New Roman" w:hAnsi="Times New Roman" w:cs="Times New Roman"/>
          <w:sz w:val="24"/>
          <w:szCs w:val="28"/>
        </w:rPr>
        <w:t xml:space="preserve">. "б" в ред. </w:t>
      </w:r>
      <w:hyperlink r:id="rId56">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в) организация не находится в процессе реорганизации (за исключением реорганизации в форме присоединения организации к другому юридическому лицу или реорганизации в форме преобразования), ликвидации, исключения из Единого государственного реестра юридических лиц, 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г)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w:t>
      </w:r>
      <w:hyperlink r:id="rId57">
        <w:r w:rsidRPr="00764C57">
          <w:rPr>
            <w:rFonts w:ascii="Times New Roman" w:hAnsi="Times New Roman" w:cs="Times New Roman"/>
            <w:color w:val="0000FF"/>
            <w:sz w:val="24"/>
            <w:szCs w:val="28"/>
          </w:rPr>
          <w:t>перечень</w:t>
        </w:r>
      </w:hyperlink>
      <w:r w:rsidRPr="00764C57">
        <w:rPr>
          <w:rFonts w:ascii="Times New Roman" w:hAnsi="Times New Roman" w:cs="Times New Roman"/>
          <w:sz w:val="24"/>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д) организация не участвует в региональной программе повышения мобильности трудовых ресурсов, </w:t>
      </w:r>
      <w:proofErr w:type="spellStart"/>
      <w:r w:rsidRPr="00764C57">
        <w:rPr>
          <w:rFonts w:ascii="Times New Roman" w:hAnsi="Times New Roman" w:cs="Times New Roman"/>
          <w:sz w:val="24"/>
          <w:szCs w:val="28"/>
        </w:rPr>
        <w:t>софинансируемой</w:t>
      </w:r>
      <w:proofErr w:type="spellEnd"/>
      <w:r w:rsidRPr="00764C57">
        <w:rPr>
          <w:rFonts w:ascii="Times New Roman" w:hAnsi="Times New Roman" w:cs="Times New Roman"/>
          <w:sz w:val="24"/>
          <w:szCs w:val="28"/>
        </w:rPr>
        <w:t xml:space="preserve"> за счет средств федерального бюджета.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lastRenderedPageBreak/>
        <w:t xml:space="preserve">(п. 2(2) введен </w:t>
      </w:r>
      <w:hyperlink r:id="rId58">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12.12.2022 N 2290)</w:t>
      </w:r>
    </w:p>
    <w:p w:rsidR="00937B97" w:rsidRPr="00764C57" w:rsidRDefault="00937B97">
      <w:pPr>
        <w:pStyle w:val="ConsPlusNormal"/>
        <w:spacing w:before="220"/>
        <w:ind w:firstLine="540"/>
        <w:jc w:val="both"/>
        <w:rPr>
          <w:rFonts w:ascii="Times New Roman" w:hAnsi="Times New Roman" w:cs="Times New Roman"/>
          <w:sz w:val="24"/>
          <w:szCs w:val="28"/>
        </w:rPr>
      </w:pPr>
      <w:bookmarkStart w:id="4" w:name="P98"/>
      <w:bookmarkEnd w:id="4"/>
      <w:r w:rsidRPr="00764C57">
        <w:rPr>
          <w:rFonts w:ascii="Times New Roman" w:hAnsi="Times New Roman" w:cs="Times New Roman"/>
          <w:sz w:val="24"/>
          <w:szCs w:val="28"/>
        </w:rPr>
        <w:t>2(3). Для в</w:t>
      </w:r>
      <w:bookmarkStart w:id="5" w:name="_GoBack"/>
      <w:bookmarkEnd w:id="5"/>
      <w:r w:rsidRPr="00764C57">
        <w:rPr>
          <w:rFonts w:ascii="Times New Roman" w:hAnsi="Times New Roman" w:cs="Times New Roman"/>
          <w:sz w:val="24"/>
          <w:szCs w:val="28"/>
        </w:rPr>
        <w:t>ключения профессии (должности, специальности) в перечень профессий профессия (должность, специальность) должна соответствовать следующим критериям:</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а) информация о вакантном рабочем месте по профессии (должности, специальности) размещается на единой цифровой платформе в сфере занятости и трудовых отношений "Работа в России" (далее - единая цифровая платформа);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б) количество вакантных рабочих мест по профессии (должности, специальности) на региональном рынке труда превышает численность граждан, зарегистрированных в органах службы занятости субъекта Российской Федерации в качестве безработных и имеющих подходящую профессию (должность, специальность);</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в) профессия (должность, специальность) не относится к профессиям административно-хозяйственного персонала (заведующий хозяйством, бухгалтер, водитель, охранник, уборщик и др.).</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г) работа, выполняемая в соответствии с профессией (должностью, специальностью), не должна осуществляться в пути или иметь разъездной характер.</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w:t>
      </w:r>
      <w:proofErr w:type="spellStart"/>
      <w:r w:rsidRPr="00764C57">
        <w:rPr>
          <w:rFonts w:ascii="Times New Roman" w:hAnsi="Times New Roman" w:cs="Times New Roman"/>
          <w:sz w:val="24"/>
          <w:szCs w:val="28"/>
        </w:rPr>
        <w:t>пп</w:t>
      </w:r>
      <w:proofErr w:type="spellEnd"/>
      <w:r w:rsidRPr="00764C57">
        <w:rPr>
          <w:rFonts w:ascii="Times New Roman" w:hAnsi="Times New Roman" w:cs="Times New Roman"/>
          <w:sz w:val="24"/>
          <w:szCs w:val="28"/>
        </w:rPr>
        <w:t xml:space="preserve">. "г" введен </w:t>
      </w:r>
      <w:hyperlink r:id="rId59">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2(3) введен </w:t>
      </w:r>
      <w:hyperlink r:id="rId60">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12.12.2022 N 2290)</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2(4). Перечни организаций, утвержденные высшими исполнительными органами субъектов Российской Федерации, и перечни профессий, утвержденные исполнительными органами субъектов Российской Федерации, осуществляющими полномочия в области содействия занятости населения, публикуются </w:t>
      </w:r>
      <w:proofErr w:type="gramStart"/>
      <w:r w:rsidRPr="00764C57">
        <w:rPr>
          <w:rFonts w:ascii="Times New Roman" w:hAnsi="Times New Roman" w:cs="Times New Roman"/>
          <w:sz w:val="24"/>
          <w:szCs w:val="28"/>
        </w:rPr>
        <w:t>на официальных сайтах</w:t>
      </w:r>
      <w:proofErr w:type="gramEnd"/>
      <w:r w:rsidRPr="00764C57">
        <w:rPr>
          <w:rFonts w:ascii="Times New Roman" w:hAnsi="Times New Roman" w:cs="Times New Roman"/>
          <w:sz w:val="24"/>
          <w:szCs w:val="28"/>
        </w:rPr>
        <w:t xml:space="preserve"> соответствующих высших исполнительных органов субъектов Российской Федерации, а также направляются в Фонд.</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2(4) в ред. </w:t>
      </w:r>
      <w:hyperlink r:id="rId61">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2(5). Субсидии на цели, предусмотренные абзацем девятым (с учетом положений абзаца двенадцатого) подпункта "б" пункта 2 настоящих Правил, не предоставляются при привлечении работников из других субъектов Российской Федерации работодателями, осуществляющими хозяйственную деятельность на территориях гг. Москвы и Санкт-Петербурга, за исключением случаев привлечения работников для осуществления трудовой деятельности в филиалах и территориальных обособленных структурных подразделениях организаций, расположенных в других субъектах Российской Федерации. В таких случаях указанные филиалы и территориальные обособленные структурные подразделения организаций включаются в перечни организаций в соответствии с </w:t>
      </w:r>
      <w:hyperlink w:anchor="P83">
        <w:r w:rsidRPr="00764C57">
          <w:rPr>
            <w:rFonts w:ascii="Times New Roman" w:hAnsi="Times New Roman" w:cs="Times New Roman"/>
            <w:color w:val="0000FF"/>
            <w:sz w:val="24"/>
            <w:szCs w:val="28"/>
          </w:rPr>
          <w:t>пунктом 2(1)</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2(5) введен </w:t>
      </w:r>
      <w:hyperlink r:id="rId62">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12.12.2022 N 2290; в ред. </w:t>
      </w:r>
      <w:hyperlink r:id="rId63">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3. Утратил силу. - </w:t>
      </w:r>
      <w:hyperlink r:id="rId64">
        <w:r w:rsidRPr="00764C57">
          <w:rPr>
            <w:rFonts w:ascii="Times New Roman" w:hAnsi="Times New Roman" w:cs="Times New Roman"/>
            <w:color w:val="0000FF"/>
            <w:sz w:val="24"/>
            <w:szCs w:val="28"/>
          </w:rPr>
          <w:t>Постановление</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4. Предоставление субсидий осуществляется Фондом на основании реестра для предоставления субсидий (далее - реестр) без заключения соглашения о предоставлении субсидии.</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Предоставление субсидий осуществляется Фондом в пределах средств, предусмотренных в бюджете Фонда на цели, указанные в </w:t>
      </w:r>
      <w:hyperlink w:anchor="P63">
        <w:r w:rsidRPr="00764C57">
          <w:rPr>
            <w:rFonts w:ascii="Times New Roman" w:hAnsi="Times New Roman" w:cs="Times New Roman"/>
            <w:color w:val="0000FF"/>
            <w:sz w:val="24"/>
            <w:szCs w:val="28"/>
          </w:rPr>
          <w:t>пункте 1</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65">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bookmarkStart w:id="6" w:name="P113"/>
      <w:bookmarkEnd w:id="6"/>
      <w:r w:rsidRPr="00764C57">
        <w:rPr>
          <w:rFonts w:ascii="Times New Roman" w:hAnsi="Times New Roman" w:cs="Times New Roman"/>
          <w:sz w:val="24"/>
          <w:szCs w:val="28"/>
        </w:rPr>
        <w:t>5. Для получения субсидии на цели, предусмотренные подпунктами "а" и "б" пункта 2 настоящих Правил (за исключением целей, предусмотренных абзацем девятым подпункта "б" пункта 2 настоящих Правил), работодатель включается в реестр при соблюдении следующих условий:</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lastRenderedPageBreak/>
        <w:t xml:space="preserve">(в ред. </w:t>
      </w:r>
      <w:hyperlink r:id="rId66">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bookmarkStart w:id="7" w:name="P115"/>
      <w:bookmarkEnd w:id="7"/>
      <w:r w:rsidRPr="00764C57">
        <w:rPr>
          <w:rFonts w:ascii="Times New Roman" w:hAnsi="Times New Roman" w:cs="Times New Roman"/>
          <w:sz w:val="24"/>
          <w:szCs w:val="28"/>
        </w:rPr>
        <w:t>а) наличие государственной регистрации работодателя в соответствии с законодательством Российской Федерации, осуществленной до 1 января 2024 г.;</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18.03.2022 </w:t>
      </w:r>
      <w:hyperlink r:id="rId67">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24.11.2022 </w:t>
      </w:r>
      <w:hyperlink r:id="rId68">
        <w:r w:rsidRPr="00764C57">
          <w:rPr>
            <w:rFonts w:ascii="Times New Roman" w:hAnsi="Times New Roman" w:cs="Times New Roman"/>
            <w:color w:val="0000FF"/>
            <w:sz w:val="24"/>
            <w:szCs w:val="28"/>
          </w:rPr>
          <w:t>N 2134</w:t>
        </w:r>
      </w:hyperlink>
      <w:r w:rsidRPr="00764C57">
        <w:rPr>
          <w:rFonts w:ascii="Times New Roman" w:hAnsi="Times New Roman" w:cs="Times New Roman"/>
          <w:sz w:val="24"/>
          <w:szCs w:val="28"/>
        </w:rPr>
        <w:t xml:space="preserve">, от 11.12.2023 </w:t>
      </w:r>
      <w:hyperlink r:id="rId69">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б) направление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spacing w:before="220"/>
        <w:ind w:firstLine="540"/>
        <w:jc w:val="both"/>
        <w:rPr>
          <w:rFonts w:ascii="Times New Roman" w:hAnsi="Times New Roman" w:cs="Times New Roman"/>
          <w:sz w:val="24"/>
          <w:szCs w:val="28"/>
        </w:rPr>
      </w:pPr>
      <w:bookmarkStart w:id="8" w:name="P118"/>
      <w:bookmarkEnd w:id="8"/>
      <w:r w:rsidRPr="00764C57">
        <w:rPr>
          <w:rFonts w:ascii="Times New Roman" w:hAnsi="Times New Roman" w:cs="Times New Roman"/>
          <w:sz w:val="24"/>
          <w:szCs w:val="28"/>
        </w:rPr>
        <w:t xml:space="preserve">в) отсутствие у работодателя на дату направления в Фонд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70">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г) отсутствие у работодателя на дату направления в Фонд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д) работодатель на дату направления в Фонд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е) неполучение работодателем на дату направления в Фонд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из федерального бюджета средств в соответствии с иными нормативными правовыми актами на цели, предусмотренные </w:t>
      </w:r>
      <w:hyperlink w:anchor="P63">
        <w:r w:rsidRPr="00764C57">
          <w:rPr>
            <w:rFonts w:ascii="Times New Roman" w:hAnsi="Times New Roman" w:cs="Times New Roman"/>
            <w:color w:val="0000FF"/>
            <w:sz w:val="24"/>
            <w:szCs w:val="28"/>
          </w:rPr>
          <w:t>пунктом 1</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ж) работодатель на дату направления в Фонд заявления, указанного в пункте 16 настоящих Правил, не является юридическим лицом, в уставном (складочном) капитале которого доля прямого или косвенного (через третьих лиц) участия офшорных компаний, местом регистрации которых является государство (территория), включенное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w:t>
      </w:r>
      <w:proofErr w:type="spellStart"/>
      <w:r w:rsidRPr="00764C57">
        <w:rPr>
          <w:rFonts w:ascii="Times New Roman" w:hAnsi="Times New Roman" w:cs="Times New Roman"/>
          <w:sz w:val="24"/>
          <w:szCs w:val="28"/>
        </w:rPr>
        <w:t>пп</w:t>
      </w:r>
      <w:proofErr w:type="spellEnd"/>
      <w:r w:rsidRPr="00764C57">
        <w:rPr>
          <w:rFonts w:ascii="Times New Roman" w:hAnsi="Times New Roman" w:cs="Times New Roman"/>
          <w:sz w:val="24"/>
          <w:szCs w:val="28"/>
        </w:rPr>
        <w:t xml:space="preserve">. "ж" в ред. </w:t>
      </w:r>
      <w:hyperlink r:id="rId71">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з) отсутствие в реестре дисквалифицированных лиц на дату направления в Фонд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и) трудоустройство работодателем граждан на условиях полного рабочего дня с учетом режима рабочего времени, установленного правилами внутреннего трудового распорядка работодателя;</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72">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к) выплата работодателем заработной платы трудоустроенным гражданам в размере не </w:t>
      </w:r>
      <w:r w:rsidRPr="00764C57">
        <w:rPr>
          <w:rFonts w:ascii="Times New Roman" w:hAnsi="Times New Roman" w:cs="Times New Roman"/>
          <w:sz w:val="24"/>
          <w:szCs w:val="28"/>
        </w:rPr>
        <w:lastRenderedPageBreak/>
        <w:t xml:space="preserve">ниже величины минимального размера оплаты труда, установленного Федеральным </w:t>
      </w:r>
      <w:hyperlink r:id="rId73">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"О минимальном размере оплаты труда";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74">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bookmarkStart w:id="9" w:name="P130"/>
      <w:bookmarkEnd w:id="9"/>
      <w:r w:rsidRPr="00764C57">
        <w:rPr>
          <w:rFonts w:ascii="Times New Roman" w:hAnsi="Times New Roman" w:cs="Times New Roman"/>
          <w:sz w:val="24"/>
          <w:szCs w:val="28"/>
        </w:rPr>
        <w:t xml:space="preserve">л) отсутствие у работодателя на дату направления в Фонд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задолженности по заработной плате;</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м) наличие у Фонда свободных остатков лимитов бюджетных обязательств, предусмотренных на цели, указанные в </w:t>
      </w:r>
      <w:hyperlink w:anchor="P63">
        <w:r w:rsidRPr="00764C57">
          <w:rPr>
            <w:rFonts w:ascii="Times New Roman" w:hAnsi="Times New Roman" w:cs="Times New Roman"/>
            <w:color w:val="0000FF"/>
            <w:sz w:val="24"/>
            <w:szCs w:val="28"/>
          </w:rPr>
          <w:t>пункте 1</w:t>
        </w:r>
      </w:hyperlink>
      <w:r w:rsidRPr="00764C57">
        <w:rPr>
          <w:rFonts w:ascii="Times New Roman" w:hAnsi="Times New Roman" w:cs="Times New Roman"/>
          <w:sz w:val="24"/>
          <w:szCs w:val="28"/>
        </w:rPr>
        <w:t xml:space="preserve"> настоящих Правил, исходя из прогнозируемых кассовых расходов на предоставление субсидии работодателям, включенным в реестр или исключенным из реестра по методике, определяемой Фондом;</w:t>
      </w:r>
    </w:p>
    <w:p w:rsidR="00937B97" w:rsidRPr="00764C57" w:rsidRDefault="00937B97">
      <w:pPr>
        <w:pStyle w:val="ConsPlusNormal"/>
        <w:spacing w:before="220"/>
        <w:ind w:firstLine="540"/>
        <w:jc w:val="both"/>
        <w:rPr>
          <w:rFonts w:ascii="Times New Roman" w:hAnsi="Times New Roman" w:cs="Times New Roman"/>
          <w:sz w:val="24"/>
          <w:szCs w:val="28"/>
        </w:rPr>
      </w:pPr>
      <w:bookmarkStart w:id="10" w:name="P132"/>
      <w:bookmarkEnd w:id="10"/>
      <w:r w:rsidRPr="00764C57">
        <w:rPr>
          <w:rFonts w:ascii="Times New Roman" w:hAnsi="Times New Roman" w:cs="Times New Roman"/>
          <w:sz w:val="24"/>
          <w:szCs w:val="28"/>
        </w:rPr>
        <w:t xml:space="preserve">н) работодатель не является получателем в 2024 году субсидии в соответствии с </w:t>
      </w:r>
      <w:hyperlink r:id="rId75">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Российской Федерации от 27 декабря 2010 г. N 1135 "О предоставлении субсидий из федерального бюджета на государственную поддержку отдельных общественных и иных некоммерческих организаций".</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18.03.2022 </w:t>
      </w:r>
      <w:hyperlink r:id="rId76">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24.11.2022 </w:t>
      </w:r>
      <w:hyperlink r:id="rId77">
        <w:r w:rsidRPr="00764C57">
          <w:rPr>
            <w:rFonts w:ascii="Times New Roman" w:hAnsi="Times New Roman" w:cs="Times New Roman"/>
            <w:color w:val="0000FF"/>
            <w:sz w:val="24"/>
            <w:szCs w:val="28"/>
          </w:rPr>
          <w:t>N 2134</w:t>
        </w:r>
      </w:hyperlink>
      <w:r w:rsidRPr="00764C57">
        <w:rPr>
          <w:rFonts w:ascii="Times New Roman" w:hAnsi="Times New Roman" w:cs="Times New Roman"/>
          <w:sz w:val="24"/>
          <w:szCs w:val="28"/>
        </w:rPr>
        <w:t xml:space="preserve">, от 11.12.2023 </w:t>
      </w:r>
      <w:hyperlink r:id="rId78">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о) работодатель на дату направления в Фонд заявления, указанного в пункте 16 настоящих Правил, является индивидуальным предпринимателем и относится к категории физических лиц, признанных в установленном порядке инвалидами, или учредителем работодателя являются физические лица, признанные в установленном порядке инвалидами, и (или) общероссийские общественные организации инвалидов (для целей, предусмотренных абзацем десятым подпункта "б" пункта 2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w:t>
      </w:r>
      <w:proofErr w:type="spellStart"/>
      <w:r w:rsidRPr="00764C57">
        <w:rPr>
          <w:rFonts w:ascii="Times New Roman" w:hAnsi="Times New Roman" w:cs="Times New Roman"/>
          <w:sz w:val="24"/>
          <w:szCs w:val="28"/>
        </w:rPr>
        <w:t>пп</w:t>
      </w:r>
      <w:proofErr w:type="spellEnd"/>
      <w:r w:rsidRPr="00764C57">
        <w:rPr>
          <w:rFonts w:ascii="Times New Roman" w:hAnsi="Times New Roman" w:cs="Times New Roman"/>
          <w:sz w:val="24"/>
          <w:szCs w:val="28"/>
        </w:rPr>
        <w:t xml:space="preserve">. "о" введен </w:t>
      </w:r>
      <w:hyperlink r:id="rId79">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bookmarkStart w:id="11" w:name="P136"/>
      <w:bookmarkEnd w:id="11"/>
      <w:r w:rsidRPr="00764C57">
        <w:rPr>
          <w:rFonts w:ascii="Times New Roman" w:hAnsi="Times New Roman" w:cs="Times New Roman"/>
          <w:sz w:val="24"/>
          <w:szCs w:val="28"/>
        </w:rPr>
        <w:t xml:space="preserve">5(1). Работодатель, с которым прекращается трудовой договор, и работодатель, с которым трудоустроенный гражданин заключает трудовой договор в порядке перевода в соответствии с </w:t>
      </w:r>
      <w:hyperlink r:id="rId80">
        <w:r w:rsidRPr="00764C57">
          <w:rPr>
            <w:rFonts w:ascii="Times New Roman" w:hAnsi="Times New Roman" w:cs="Times New Roman"/>
            <w:color w:val="0000FF"/>
            <w:sz w:val="24"/>
            <w:szCs w:val="28"/>
          </w:rPr>
          <w:t>пунктом 5 части первой статьи 77</w:t>
        </w:r>
      </w:hyperlink>
      <w:r w:rsidRPr="00764C57">
        <w:rPr>
          <w:rFonts w:ascii="Times New Roman" w:hAnsi="Times New Roman" w:cs="Times New Roman"/>
          <w:sz w:val="24"/>
          <w:szCs w:val="28"/>
        </w:rPr>
        <w:t xml:space="preserve"> Трудового кодекса Российской Федерации, не являются дочерними или зависимыми обществами по отношению друг к другу.</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5(1) введен </w:t>
      </w:r>
      <w:hyperlink r:id="rId81">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04.06.2022 N 1021)</w:t>
      </w:r>
    </w:p>
    <w:p w:rsidR="00937B97" w:rsidRPr="00764C57" w:rsidRDefault="00937B97">
      <w:pPr>
        <w:pStyle w:val="ConsPlusNormal"/>
        <w:spacing w:before="220"/>
        <w:ind w:firstLine="540"/>
        <w:jc w:val="both"/>
        <w:rPr>
          <w:rFonts w:ascii="Times New Roman" w:hAnsi="Times New Roman" w:cs="Times New Roman"/>
          <w:sz w:val="24"/>
          <w:szCs w:val="28"/>
        </w:rPr>
      </w:pPr>
      <w:bookmarkStart w:id="12" w:name="P138"/>
      <w:bookmarkEnd w:id="12"/>
      <w:r w:rsidRPr="00764C57">
        <w:rPr>
          <w:rFonts w:ascii="Times New Roman" w:hAnsi="Times New Roman" w:cs="Times New Roman"/>
          <w:sz w:val="24"/>
          <w:szCs w:val="28"/>
        </w:rPr>
        <w:t>5(2). Для получения субсидии на цели, предусмотренные абзацем девятым (с учетом положений абзаца двенадцатого) подпункта "б" пункта 2 настоящих Правил, работодатель включается в реестр при соблюдении следующих условий:</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82">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а) направление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spacing w:before="220"/>
        <w:ind w:firstLine="540"/>
        <w:jc w:val="both"/>
        <w:rPr>
          <w:rFonts w:ascii="Times New Roman" w:hAnsi="Times New Roman" w:cs="Times New Roman"/>
          <w:sz w:val="24"/>
          <w:szCs w:val="28"/>
        </w:rPr>
      </w:pPr>
      <w:bookmarkStart w:id="13" w:name="P141"/>
      <w:bookmarkEnd w:id="13"/>
      <w:r w:rsidRPr="00764C57">
        <w:rPr>
          <w:rFonts w:ascii="Times New Roman" w:hAnsi="Times New Roman" w:cs="Times New Roman"/>
          <w:sz w:val="24"/>
          <w:szCs w:val="28"/>
        </w:rPr>
        <w:t>б) включение работодателя в перечень организаций;</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в) привлечение работников определенных профессий (должностей, специальностей), включенных в перечень профессий;</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г) трудоустройство работодателем граждан на условиях полного рабочего дня с учетом режима рабочего времени, установленного правилами внутреннего распорядка работодателя;</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д) выплата работодателем заработной платы трудоустроенным гражданам в размере не ниже величины минимального размера оплаты труда, установленного Федеральным </w:t>
      </w:r>
      <w:hyperlink r:id="rId83">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"О минимальном размере оплаты труда";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е) соответствие работника, переезжающего для трудоустройства из другого субъекта Российской Федерации или другого муниципального образования того же субъекта Российской Федерации, следующим требованиям:</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lastRenderedPageBreak/>
        <w:t>работник переехал в целях трудоустройства в организацию, включенную в перечень организаций, по профессии (должности, специальности), включенной в перечень профессий, из другого субъекта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84">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работник заключил с организацией, включенной в перечень организаций, трудовой договор, в котором определена профессия (должность, специальность), включенная в перечень профессий, не позднее одного месяца со дня снятия с регистрационного учета в качестве ищущего работу или безработного;</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w:t>
      </w:r>
      <w:proofErr w:type="spellStart"/>
      <w:r w:rsidRPr="00764C57">
        <w:rPr>
          <w:rFonts w:ascii="Times New Roman" w:hAnsi="Times New Roman" w:cs="Times New Roman"/>
          <w:sz w:val="24"/>
          <w:szCs w:val="28"/>
        </w:rPr>
        <w:t>пп</w:t>
      </w:r>
      <w:proofErr w:type="spellEnd"/>
      <w:r w:rsidRPr="00764C57">
        <w:rPr>
          <w:rFonts w:ascii="Times New Roman" w:hAnsi="Times New Roman" w:cs="Times New Roman"/>
          <w:sz w:val="24"/>
          <w:szCs w:val="28"/>
        </w:rPr>
        <w:t xml:space="preserve">. "е" в ред. </w:t>
      </w:r>
      <w:hyperlink r:id="rId85">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31.03.2023 N 520)</w:t>
      </w:r>
    </w:p>
    <w:p w:rsidR="00937B97" w:rsidRPr="00764C57" w:rsidRDefault="00937B97">
      <w:pPr>
        <w:pStyle w:val="ConsPlusNormal"/>
        <w:spacing w:before="220"/>
        <w:ind w:firstLine="540"/>
        <w:jc w:val="both"/>
        <w:rPr>
          <w:rFonts w:ascii="Times New Roman" w:hAnsi="Times New Roman" w:cs="Times New Roman"/>
          <w:sz w:val="24"/>
          <w:szCs w:val="28"/>
        </w:rPr>
      </w:pPr>
      <w:bookmarkStart w:id="14" w:name="P150"/>
      <w:bookmarkEnd w:id="14"/>
      <w:r w:rsidRPr="00764C57">
        <w:rPr>
          <w:rFonts w:ascii="Times New Roman" w:hAnsi="Times New Roman" w:cs="Times New Roman"/>
          <w:sz w:val="24"/>
          <w:szCs w:val="28"/>
        </w:rPr>
        <w:t>ж)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(компенсация затрат работника на проезд к новому месту проживания, аренда жилья и (или) иные выплаты).</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5(2) введен </w:t>
      </w:r>
      <w:hyperlink r:id="rId86">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12.12.2022 N 2290)</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6. Основанием для отказа во включении в реестр является отсутствие свободных остатков лимитов бюджетных обязательств, предусмотренных на цели, указанные в </w:t>
      </w:r>
      <w:hyperlink w:anchor="P63">
        <w:r w:rsidRPr="00764C57">
          <w:rPr>
            <w:rFonts w:ascii="Times New Roman" w:hAnsi="Times New Roman" w:cs="Times New Roman"/>
            <w:color w:val="0000FF"/>
            <w:sz w:val="24"/>
            <w:szCs w:val="28"/>
          </w:rPr>
          <w:t>пункте 1</w:t>
        </w:r>
      </w:hyperlink>
      <w:r w:rsidRPr="00764C57">
        <w:rPr>
          <w:rFonts w:ascii="Times New Roman" w:hAnsi="Times New Roman" w:cs="Times New Roman"/>
          <w:sz w:val="24"/>
          <w:szCs w:val="28"/>
        </w:rPr>
        <w:t xml:space="preserve"> настоящих Правил, и (или) несоответствие работодателя условиям, указанным в </w:t>
      </w:r>
      <w:hyperlink w:anchor="P113">
        <w:r w:rsidRPr="00764C57">
          <w:rPr>
            <w:rFonts w:ascii="Times New Roman" w:hAnsi="Times New Roman" w:cs="Times New Roman"/>
            <w:color w:val="0000FF"/>
            <w:sz w:val="24"/>
            <w:szCs w:val="28"/>
          </w:rPr>
          <w:t>пункте 5</w:t>
        </w:r>
      </w:hyperlink>
      <w:r w:rsidRPr="00764C57">
        <w:rPr>
          <w:rFonts w:ascii="Times New Roman" w:hAnsi="Times New Roman" w:cs="Times New Roman"/>
          <w:sz w:val="24"/>
          <w:szCs w:val="28"/>
        </w:rPr>
        <w:t xml:space="preserve"> или </w:t>
      </w:r>
      <w:hyperlink w:anchor="P138">
        <w:r w:rsidRPr="00764C57">
          <w:rPr>
            <w:rFonts w:ascii="Times New Roman" w:hAnsi="Times New Roman" w:cs="Times New Roman"/>
            <w:color w:val="0000FF"/>
            <w:sz w:val="24"/>
            <w:szCs w:val="28"/>
          </w:rPr>
          <w:t>пункте 5(2)</w:t>
        </w:r>
      </w:hyperlink>
      <w:r w:rsidRPr="00764C57">
        <w:rPr>
          <w:rFonts w:ascii="Times New Roman" w:hAnsi="Times New Roman" w:cs="Times New Roman"/>
          <w:sz w:val="24"/>
          <w:szCs w:val="28"/>
        </w:rPr>
        <w:t xml:space="preserve"> соответственно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87">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12.12.2022 N 2290)</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7. Работодатель, направляя заявление, указанное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подтверждает соблюдение условий, установленных </w:t>
      </w:r>
      <w:hyperlink w:anchor="P115">
        <w:r w:rsidRPr="00764C57">
          <w:rPr>
            <w:rFonts w:ascii="Times New Roman" w:hAnsi="Times New Roman" w:cs="Times New Roman"/>
            <w:color w:val="0000FF"/>
            <w:sz w:val="24"/>
            <w:szCs w:val="28"/>
          </w:rPr>
          <w:t>подпунктами "а"</w:t>
        </w:r>
      </w:hyperlink>
      <w:r w:rsidRPr="00764C57">
        <w:rPr>
          <w:rFonts w:ascii="Times New Roman" w:hAnsi="Times New Roman" w:cs="Times New Roman"/>
          <w:sz w:val="24"/>
          <w:szCs w:val="28"/>
        </w:rPr>
        <w:t xml:space="preserve">, </w:t>
      </w:r>
      <w:hyperlink w:anchor="P118">
        <w:r w:rsidRPr="00764C57">
          <w:rPr>
            <w:rFonts w:ascii="Times New Roman" w:hAnsi="Times New Roman" w:cs="Times New Roman"/>
            <w:color w:val="0000FF"/>
            <w:sz w:val="24"/>
            <w:szCs w:val="28"/>
          </w:rPr>
          <w:t>"в"</w:t>
        </w:r>
      </w:hyperlink>
      <w:r w:rsidRPr="00764C57">
        <w:rPr>
          <w:rFonts w:ascii="Times New Roman" w:hAnsi="Times New Roman" w:cs="Times New Roman"/>
          <w:sz w:val="24"/>
          <w:szCs w:val="28"/>
        </w:rPr>
        <w:t xml:space="preserve"> - </w:t>
      </w:r>
      <w:hyperlink w:anchor="P130">
        <w:r w:rsidRPr="00764C57">
          <w:rPr>
            <w:rFonts w:ascii="Times New Roman" w:hAnsi="Times New Roman" w:cs="Times New Roman"/>
            <w:color w:val="0000FF"/>
            <w:sz w:val="24"/>
            <w:szCs w:val="28"/>
          </w:rPr>
          <w:t>"л"</w:t>
        </w:r>
      </w:hyperlink>
      <w:r w:rsidRPr="00764C57">
        <w:rPr>
          <w:rFonts w:ascii="Times New Roman" w:hAnsi="Times New Roman" w:cs="Times New Roman"/>
          <w:sz w:val="24"/>
          <w:szCs w:val="28"/>
        </w:rPr>
        <w:t xml:space="preserve"> и </w:t>
      </w:r>
      <w:hyperlink w:anchor="P132">
        <w:r w:rsidRPr="00764C57">
          <w:rPr>
            <w:rFonts w:ascii="Times New Roman" w:hAnsi="Times New Roman" w:cs="Times New Roman"/>
            <w:color w:val="0000FF"/>
            <w:sz w:val="24"/>
            <w:szCs w:val="28"/>
          </w:rPr>
          <w:t>"н" пункта 5</w:t>
        </w:r>
      </w:hyperlink>
      <w:r w:rsidRPr="00764C57">
        <w:rPr>
          <w:rFonts w:ascii="Times New Roman" w:hAnsi="Times New Roman" w:cs="Times New Roman"/>
          <w:sz w:val="24"/>
          <w:szCs w:val="28"/>
        </w:rPr>
        <w:t xml:space="preserve">, </w:t>
      </w:r>
      <w:hyperlink w:anchor="P136">
        <w:r w:rsidRPr="00764C57">
          <w:rPr>
            <w:rFonts w:ascii="Times New Roman" w:hAnsi="Times New Roman" w:cs="Times New Roman"/>
            <w:color w:val="0000FF"/>
            <w:sz w:val="24"/>
            <w:szCs w:val="28"/>
          </w:rPr>
          <w:t>пунктом 5(1)</w:t>
        </w:r>
      </w:hyperlink>
      <w:r w:rsidRPr="00764C57">
        <w:rPr>
          <w:rFonts w:ascii="Times New Roman" w:hAnsi="Times New Roman" w:cs="Times New Roman"/>
          <w:sz w:val="24"/>
          <w:szCs w:val="28"/>
        </w:rPr>
        <w:t xml:space="preserve"> и </w:t>
      </w:r>
      <w:hyperlink w:anchor="P141">
        <w:r w:rsidRPr="00764C57">
          <w:rPr>
            <w:rFonts w:ascii="Times New Roman" w:hAnsi="Times New Roman" w:cs="Times New Roman"/>
            <w:color w:val="0000FF"/>
            <w:sz w:val="24"/>
            <w:szCs w:val="28"/>
          </w:rPr>
          <w:t>подпунктами "б"</w:t>
        </w:r>
      </w:hyperlink>
      <w:r w:rsidRPr="00764C57">
        <w:rPr>
          <w:rFonts w:ascii="Times New Roman" w:hAnsi="Times New Roman" w:cs="Times New Roman"/>
          <w:sz w:val="24"/>
          <w:szCs w:val="28"/>
        </w:rPr>
        <w:t xml:space="preserve"> - </w:t>
      </w:r>
      <w:hyperlink w:anchor="P150">
        <w:r w:rsidRPr="00764C57">
          <w:rPr>
            <w:rFonts w:ascii="Times New Roman" w:hAnsi="Times New Roman" w:cs="Times New Roman"/>
            <w:color w:val="0000FF"/>
            <w:sz w:val="24"/>
            <w:szCs w:val="28"/>
          </w:rPr>
          <w:t>"ж" пункта 5(2)</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04.06.2022 </w:t>
      </w:r>
      <w:hyperlink r:id="rId88">
        <w:r w:rsidRPr="00764C57">
          <w:rPr>
            <w:rFonts w:ascii="Times New Roman" w:hAnsi="Times New Roman" w:cs="Times New Roman"/>
            <w:color w:val="0000FF"/>
            <w:sz w:val="24"/>
            <w:szCs w:val="28"/>
          </w:rPr>
          <w:t>N 1021</w:t>
        </w:r>
      </w:hyperlink>
      <w:r w:rsidRPr="00764C57">
        <w:rPr>
          <w:rFonts w:ascii="Times New Roman" w:hAnsi="Times New Roman" w:cs="Times New Roman"/>
          <w:sz w:val="24"/>
          <w:szCs w:val="28"/>
        </w:rPr>
        <w:t xml:space="preserve">, от 12.12.2022 </w:t>
      </w:r>
      <w:hyperlink r:id="rId89">
        <w:r w:rsidRPr="00764C57">
          <w:rPr>
            <w:rFonts w:ascii="Times New Roman" w:hAnsi="Times New Roman" w:cs="Times New Roman"/>
            <w:color w:val="0000FF"/>
            <w:sz w:val="24"/>
            <w:szCs w:val="28"/>
          </w:rPr>
          <w:t>N 2290</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8. Фонд исключает работодателя из реестра при наличии оснований, указанных в </w:t>
      </w:r>
      <w:hyperlink w:anchor="P282">
        <w:r w:rsidRPr="00764C57">
          <w:rPr>
            <w:rFonts w:ascii="Times New Roman" w:hAnsi="Times New Roman" w:cs="Times New Roman"/>
            <w:color w:val="0000FF"/>
            <w:sz w:val="24"/>
            <w:szCs w:val="28"/>
          </w:rPr>
          <w:t>пункте 23</w:t>
        </w:r>
      </w:hyperlink>
      <w:r w:rsidRPr="00764C57">
        <w:rPr>
          <w:rFonts w:ascii="Times New Roman" w:hAnsi="Times New Roman" w:cs="Times New Roman"/>
          <w:sz w:val="24"/>
          <w:szCs w:val="28"/>
        </w:rPr>
        <w:t xml:space="preserve"> настоящих Правил, и при получении заявления, указанного в </w:t>
      </w:r>
      <w:hyperlink w:anchor="P198">
        <w:r w:rsidRPr="00764C57">
          <w:rPr>
            <w:rFonts w:ascii="Times New Roman" w:hAnsi="Times New Roman" w:cs="Times New Roman"/>
            <w:color w:val="0000FF"/>
            <w:sz w:val="24"/>
            <w:szCs w:val="28"/>
          </w:rPr>
          <w:t>пункте 14</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9. Размер субсидии работодателям, указанным в подпункте "а" пункта 2 настоящих Правил, определяется как произведение величины минимального размера оплаты труда, установленного с 1 января 2023 г. Федеральным </w:t>
      </w:r>
      <w:hyperlink r:id="rId90">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 трудоустроенных в 2023 году граждан из числа отдельных категорий, предусмотренных абзацами вторым - восьмым подпункта "б" пункта 2 настоящих Правил и соответствующих критериям, установленным абзацами двенадцатым - четырнадцатым подпункта "б" пункта 2 настоящих Правил (в редакции постановления Правительства Российской Федерации от 13 марта 2021 г. N 362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действовавшей до 1 января 2024 г.), по истечении 1-го, 3-го и 6-го месяцев с даты их трудоустройства.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91">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Размер субсидии работодателям, указанным в подпункте "б" пункта 2 настоящих Правил (за исключением работодателей, указанных в абзаце девятом подпункта "б" пункта 2 настоящих Правил), определяется как произведение величины минимального размера оплаты труда, установленного с 1 января 2024 г. Федеральным </w:t>
      </w:r>
      <w:hyperlink r:id="rId92">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 трудоустроенных граждан из числа отдельных категорий, указанных в </w:t>
      </w:r>
      <w:hyperlink w:anchor="P65">
        <w:r w:rsidRPr="00764C57">
          <w:rPr>
            <w:rFonts w:ascii="Times New Roman" w:hAnsi="Times New Roman" w:cs="Times New Roman"/>
            <w:color w:val="0000FF"/>
            <w:sz w:val="24"/>
            <w:szCs w:val="28"/>
          </w:rPr>
          <w:t>подпункте "б" пункта 2</w:t>
        </w:r>
      </w:hyperlink>
      <w:r w:rsidRPr="00764C57">
        <w:rPr>
          <w:rFonts w:ascii="Times New Roman" w:hAnsi="Times New Roman" w:cs="Times New Roman"/>
          <w:sz w:val="24"/>
          <w:szCs w:val="28"/>
        </w:rPr>
        <w:t xml:space="preserve"> настоящих Правил (далее - трудоустроенные граждане), по истечении 1-го, 3-го и 6-го месяцев с даты их трудоустройства.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lastRenderedPageBreak/>
        <w:t xml:space="preserve">(в ред. </w:t>
      </w:r>
      <w:hyperlink r:id="rId93">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9 в ред. </w:t>
      </w:r>
      <w:hyperlink r:id="rId94">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24.11.2022 N 2134)</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9(1). Размер субсидии, предоставляемой работодателям, указанным в абзаце девятом (с учетом положений абзаца двенадцатого) подпункта "б" пункта 2 настоящих Правил, определяется как произведение размера выплаты, предусмотренной на одного трудоустроенного гражданина, на фактическую численность граждан, трудоустроенных по профессии (должности, специальности), включенной в перечень профессий, по истечении 3, 6, 9 и 12-го месяцев с даты их трудоустройства.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95">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Выплата работодателю на одного трудоустроенного гражданина составляет 3 минимальных размера оплаты труда, установленного Федеральным </w:t>
      </w:r>
      <w:hyperlink r:id="rId96">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"О минимальном размере оплаты труда", раз в 3 месяца, увеличенного на сумму страховых взносов в государственные внебюджетные фонды и районный коэффициент. Нормативными правовыми актами субъектов Российской Федерации могут предусматриваться дополнительные ассигнования из бюджета субъекта Российской Федерации на оказание поддержки работодателям, включенным в перечни организаций, утвержденные высшими исполнительными органами субъектов Российской Федерации, при привлечении работника, переезжающего для трудоустройства из других субъектов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 в том числе на компенсацию затрат работодателя на оплату работнику, привлекаемому из субъекта Российской Федерации с высоким уровнем безработицы, проезда к новому месту проживания.</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97">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9(1) введен </w:t>
      </w:r>
      <w:hyperlink r:id="rId98">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12.12.2022 N 2290)</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9(2). Размер субсидии, предоставляемой работодателям, трудоустроившим граждан, указанных в абзаце десятом подпункта "б" пункта 2 настоящих Правил, являющимся индивидуальными предпринимателями, относящимся к категории физических лиц, признанных в установленном порядке инвалидами, либо работодателям, учредителем которых являются физические лица, признанные в установленном порядке инвалидами, и (или) общероссийские общественные организации инвалидов, определяется как произведение размера выплаты, предусмотренной на одного трудоустроенного гражданина, на фактическую численность трудоустроенных граждан по истечении 1-го, 3-го и 6-го месяцев с даты их трудоустройства.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Выплата работодателю на одного трудоустроенного гражданина составляет 6 минимальных размеров оплаты труда, исходя из минимального размера оплаты труда, установленного Федеральным </w:t>
      </w:r>
      <w:hyperlink r:id="rId99">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"О минимальном размере оплаты труда", увеличенных на сумму страховых взносов в государственные внебюджетные фонды и районный коэффициент, и осуществляется в следующем порядке:</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а) 1 минимальный размер оплаты труда по истечении 1 месяца после трудоустройства;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б) 2 минимальных размера оплаты труда по истечении 3 месяцев после трудоустройства;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в) 3 минимальных размера оплаты труда по истечении 6 месяцев после трудоустройства.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9(2) введен </w:t>
      </w:r>
      <w:hyperlink r:id="rId100">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bookmarkStart w:id="15" w:name="P173"/>
      <w:bookmarkEnd w:id="15"/>
      <w:r w:rsidRPr="00764C57">
        <w:rPr>
          <w:rFonts w:ascii="Times New Roman" w:hAnsi="Times New Roman" w:cs="Times New Roman"/>
          <w:sz w:val="24"/>
          <w:szCs w:val="28"/>
        </w:rPr>
        <w:t xml:space="preserve">10. Предоставление субсидии в целях, предусмотренных </w:t>
      </w:r>
      <w:hyperlink w:anchor="P65">
        <w:r w:rsidRPr="00764C57">
          <w:rPr>
            <w:rFonts w:ascii="Times New Roman" w:hAnsi="Times New Roman" w:cs="Times New Roman"/>
            <w:color w:val="0000FF"/>
            <w:sz w:val="24"/>
            <w:szCs w:val="28"/>
          </w:rPr>
          <w:t>подпунктом "а"</w:t>
        </w:r>
      </w:hyperlink>
      <w:r w:rsidRPr="00764C57">
        <w:rPr>
          <w:rFonts w:ascii="Times New Roman" w:hAnsi="Times New Roman" w:cs="Times New Roman"/>
          <w:sz w:val="24"/>
          <w:szCs w:val="28"/>
        </w:rPr>
        <w:t xml:space="preserve"> и абзацами вторым - восьмым и десятым подпункта "б" пункта 2 настоящих Правил, осуществляется Фондом:</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12.12.2022 </w:t>
      </w:r>
      <w:hyperlink r:id="rId101">
        <w:r w:rsidRPr="00764C57">
          <w:rPr>
            <w:rFonts w:ascii="Times New Roman" w:hAnsi="Times New Roman" w:cs="Times New Roman"/>
            <w:color w:val="0000FF"/>
            <w:sz w:val="24"/>
            <w:szCs w:val="28"/>
          </w:rPr>
          <w:t>N 2290</w:t>
        </w:r>
      </w:hyperlink>
      <w:r w:rsidRPr="00764C57">
        <w:rPr>
          <w:rFonts w:ascii="Times New Roman" w:hAnsi="Times New Roman" w:cs="Times New Roman"/>
          <w:sz w:val="24"/>
          <w:szCs w:val="28"/>
        </w:rPr>
        <w:t xml:space="preserve">, от 28.04.2023 </w:t>
      </w:r>
      <w:hyperlink r:id="rId102">
        <w:r w:rsidRPr="00764C57">
          <w:rPr>
            <w:rFonts w:ascii="Times New Roman" w:hAnsi="Times New Roman" w:cs="Times New Roman"/>
            <w:color w:val="0000FF"/>
            <w:sz w:val="24"/>
            <w:szCs w:val="28"/>
          </w:rPr>
          <w:t>N 669</w:t>
        </w:r>
      </w:hyperlink>
      <w:r w:rsidRPr="00764C57">
        <w:rPr>
          <w:rFonts w:ascii="Times New Roman" w:hAnsi="Times New Roman" w:cs="Times New Roman"/>
          <w:sz w:val="24"/>
          <w:szCs w:val="28"/>
        </w:rPr>
        <w:t xml:space="preserve">, от 11.12.2023 </w:t>
      </w:r>
      <w:hyperlink r:id="rId103">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lastRenderedPageBreak/>
        <w:t>а) по истечении 1-го месяца работы трудоустроенного гражданина;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б) по истечении 3-го месяца работы трудоустроенного гражданина;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в) по истечении 6-го месяца работы трудоустроенного гражданина.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10 в ред. </w:t>
      </w:r>
      <w:hyperlink r:id="rId104">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bookmarkStart w:id="16" w:name="P179"/>
      <w:bookmarkEnd w:id="16"/>
      <w:r w:rsidRPr="00764C57">
        <w:rPr>
          <w:rFonts w:ascii="Times New Roman" w:hAnsi="Times New Roman" w:cs="Times New Roman"/>
          <w:sz w:val="24"/>
          <w:szCs w:val="28"/>
        </w:rPr>
        <w:t>10(1). Предоставление субсидии в целях, предусмотренных абзацем девятым (с учетом положений абзаца двенадцатого) подпункта "б" пункта 2 настоящих Правил, осуществляется Фондом:</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05">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а) по истечении 3-го месяца работы трудоустроенного гражданина;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б) по истечении 6-го месяца работы трудоустроенного гражданина;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в) по истечении 9-го месяца работы трудоустроенного гражданина;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г) по истечении 12-го месяца работы трудоустроенного гражданина.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10(1) введен </w:t>
      </w:r>
      <w:hyperlink r:id="rId106">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12.12.2022 N 2290)</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10(2). Предоставление субсидии в целях, предусмотренных абзацем девятым (с учетом положений абзаца двенадцатого) подпункта "б" пункта 2 настоящих Правил, осуществляется Фондом по истечении каждого третьего месяца работы трудоустроенного гражданина после проверки факта, что гражданин продолжает трудовую деятельность у работодателя, включенного в перечень организаций, и работодатель выплачивает этому гражданину заработную плату в размере не ниже величины минимального размера оплаты труда, установленного Федеральным </w:t>
      </w:r>
      <w:hyperlink r:id="rId107">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"О минимальном размере оплаты труда".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10(2) введен </w:t>
      </w:r>
      <w:hyperlink r:id="rId108">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12.12.2022 N 2290; в ред. </w:t>
      </w:r>
      <w:hyperlink r:id="rId109">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bookmarkStart w:id="17" w:name="P188"/>
      <w:bookmarkEnd w:id="17"/>
      <w:r w:rsidRPr="00764C57">
        <w:rPr>
          <w:rFonts w:ascii="Times New Roman" w:hAnsi="Times New Roman" w:cs="Times New Roman"/>
          <w:sz w:val="24"/>
          <w:szCs w:val="28"/>
        </w:rPr>
        <w:t>11. В целях предоставления субсидии работодатель направляет заявление с приложением перечня свободных рабочих мест и вакантных должностей, на которые предполагается трудоустройство относящихся к одной из категорий, предусмотренных абзацами вторым - восьмым, десятым подпункта "б" пункта 2 настоящих Правил и соответствующих критериям, установленным абзацами двенадцатым - четырнадцатым подпункта "б" пункта 2 настоящих Правил, трудоустроенных граждан, в органы службы занятости с использованием личного кабинета единой цифровой платформы.</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18.03.2022 </w:t>
      </w:r>
      <w:hyperlink r:id="rId110">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04.06.2022 </w:t>
      </w:r>
      <w:hyperlink r:id="rId111">
        <w:r w:rsidRPr="00764C57">
          <w:rPr>
            <w:rFonts w:ascii="Times New Roman" w:hAnsi="Times New Roman" w:cs="Times New Roman"/>
            <w:color w:val="0000FF"/>
            <w:sz w:val="24"/>
            <w:szCs w:val="28"/>
          </w:rPr>
          <w:t>N 1021</w:t>
        </w:r>
      </w:hyperlink>
      <w:r w:rsidRPr="00764C57">
        <w:rPr>
          <w:rFonts w:ascii="Times New Roman" w:hAnsi="Times New Roman" w:cs="Times New Roman"/>
          <w:sz w:val="24"/>
          <w:szCs w:val="28"/>
        </w:rPr>
        <w:t xml:space="preserve">, от 19.08.2022 </w:t>
      </w:r>
      <w:hyperlink r:id="rId112">
        <w:r w:rsidRPr="00764C57">
          <w:rPr>
            <w:rFonts w:ascii="Times New Roman" w:hAnsi="Times New Roman" w:cs="Times New Roman"/>
            <w:color w:val="0000FF"/>
            <w:sz w:val="24"/>
            <w:szCs w:val="28"/>
          </w:rPr>
          <w:t>N 1461</w:t>
        </w:r>
      </w:hyperlink>
      <w:r w:rsidRPr="00764C57">
        <w:rPr>
          <w:rFonts w:ascii="Times New Roman" w:hAnsi="Times New Roman" w:cs="Times New Roman"/>
          <w:sz w:val="24"/>
          <w:szCs w:val="28"/>
        </w:rPr>
        <w:t xml:space="preserve">, от 02.09.2022 </w:t>
      </w:r>
      <w:hyperlink r:id="rId113">
        <w:r w:rsidRPr="00764C57">
          <w:rPr>
            <w:rFonts w:ascii="Times New Roman" w:hAnsi="Times New Roman" w:cs="Times New Roman"/>
            <w:color w:val="0000FF"/>
            <w:sz w:val="24"/>
            <w:szCs w:val="28"/>
          </w:rPr>
          <w:t>N 1545</w:t>
        </w:r>
      </w:hyperlink>
      <w:r w:rsidRPr="00764C57">
        <w:rPr>
          <w:rFonts w:ascii="Times New Roman" w:hAnsi="Times New Roman" w:cs="Times New Roman"/>
          <w:sz w:val="24"/>
          <w:szCs w:val="28"/>
        </w:rPr>
        <w:t xml:space="preserve">, от 12.12.2022 </w:t>
      </w:r>
      <w:hyperlink r:id="rId114">
        <w:r w:rsidRPr="00764C57">
          <w:rPr>
            <w:rFonts w:ascii="Times New Roman" w:hAnsi="Times New Roman" w:cs="Times New Roman"/>
            <w:color w:val="0000FF"/>
            <w:sz w:val="24"/>
            <w:szCs w:val="28"/>
          </w:rPr>
          <w:t>N 2290</w:t>
        </w:r>
      </w:hyperlink>
      <w:r w:rsidRPr="00764C57">
        <w:rPr>
          <w:rFonts w:ascii="Times New Roman" w:hAnsi="Times New Roman" w:cs="Times New Roman"/>
          <w:sz w:val="24"/>
          <w:szCs w:val="28"/>
        </w:rPr>
        <w:t xml:space="preserve">, от 28.04.2023 </w:t>
      </w:r>
      <w:hyperlink r:id="rId115">
        <w:r w:rsidRPr="00764C57">
          <w:rPr>
            <w:rFonts w:ascii="Times New Roman" w:hAnsi="Times New Roman" w:cs="Times New Roman"/>
            <w:color w:val="0000FF"/>
            <w:sz w:val="24"/>
            <w:szCs w:val="28"/>
          </w:rPr>
          <w:t>N 669</w:t>
        </w:r>
      </w:hyperlink>
      <w:r w:rsidRPr="00764C57">
        <w:rPr>
          <w:rFonts w:ascii="Times New Roman" w:hAnsi="Times New Roman" w:cs="Times New Roman"/>
          <w:sz w:val="24"/>
          <w:szCs w:val="28"/>
        </w:rPr>
        <w:t xml:space="preserve">, от 11.12.2023 </w:t>
      </w:r>
      <w:hyperlink r:id="rId116">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bookmarkStart w:id="18" w:name="P190"/>
      <w:bookmarkEnd w:id="18"/>
      <w:r w:rsidRPr="00764C57">
        <w:rPr>
          <w:rFonts w:ascii="Times New Roman" w:hAnsi="Times New Roman" w:cs="Times New Roman"/>
          <w:sz w:val="24"/>
          <w:szCs w:val="28"/>
        </w:rPr>
        <w:t xml:space="preserve">11(1). В целях предоставления субсидии на цели, предусмотренные абзацем девятым (с учетом положений абзаца двенадцатого) подпункта "б" пункта 2 настоящих Правил, работодатель, включенный в перечень организаций, направляет заявление с приложением перечня свободных рабочих мест и вакантных должностей, на которые предполагается трудоустройство граждан, соответствующих критериям, установленным </w:t>
      </w:r>
      <w:hyperlink w:anchor="P98">
        <w:r w:rsidRPr="00764C57">
          <w:rPr>
            <w:rFonts w:ascii="Times New Roman" w:hAnsi="Times New Roman" w:cs="Times New Roman"/>
            <w:color w:val="0000FF"/>
            <w:sz w:val="24"/>
            <w:szCs w:val="28"/>
          </w:rPr>
          <w:t>пунктом 2(3)</w:t>
        </w:r>
      </w:hyperlink>
      <w:r w:rsidRPr="00764C57">
        <w:rPr>
          <w:rFonts w:ascii="Times New Roman" w:hAnsi="Times New Roman" w:cs="Times New Roman"/>
          <w:sz w:val="24"/>
          <w:szCs w:val="28"/>
        </w:rPr>
        <w:t xml:space="preserve"> настоящих Правил, в органы службы занятости с использованием личного кабинета на единой цифровой платформе.</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11(1) введен </w:t>
      </w:r>
      <w:hyperlink r:id="rId117">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12.12.2022 N 2290; в ред. </w:t>
      </w:r>
      <w:hyperlink r:id="rId118">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11(2). Направление работодателями, зарегистрированными на территориях Донецкой Народной Республики, Луганской Народной Республики, Запорожской области и Херсонской области, в соответствии с пунктами 11 и 11(1) настоящих Правил в органы службы занятости заявления с приложением перечня свободных рабочих мест и вакантных должностей осуществляется с учетом </w:t>
      </w:r>
      <w:hyperlink r:id="rId119">
        <w:r w:rsidRPr="00764C57">
          <w:rPr>
            <w:rFonts w:ascii="Times New Roman" w:hAnsi="Times New Roman" w:cs="Times New Roman"/>
            <w:color w:val="0000FF"/>
            <w:sz w:val="24"/>
            <w:szCs w:val="28"/>
          </w:rPr>
          <w:t>пунктов 20</w:t>
        </w:r>
      </w:hyperlink>
      <w:r w:rsidRPr="00764C57">
        <w:rPr>
          <w:rFonts w:ascii="Times New Roman" w:hAnsi="Times New Roman" w:cs="Times New Roman"/>
          <w:sz w:val="24"/>
          <w:szCs w:val="28"/>
        </w:rPr>
        <w:t xml:space="preserve"> и </w:t>
      </w:r>
      <w:hyperlink r:id="rId120">
        <w:r w:rsidRPr="00764C57">
          <w:rPr>
            <w:rFonts w:ascii="Times New Roman" w:hAnsi="Times New Roman" w:cs="Times New Roman"/>
            <w:color w:val="0000FF"/>
            <w:sz w:val="24"/>
            <w:szCs w:val="28"/>
          </w:rPr>
          <w:t>21</w:t>
        </w:r>
      </w:hyperlink>
      <w:r w:rsidRPr="00764C57">
        <w:rPr>
          <w:rFonts w:ascii="Times New Roman" w:hAnsi="Times New Roman" w:cs="Times New Roman"/>
          <w:sz w:val="24"/>
          <w:szCs w:val="28"/>
        </w:rPr>
        <w:t xml:space="preserve"> особенностей применения законодательства о </w:t>
      </w:r>
      <w:r w:rsidRPr="00764C57">
        <w:rPr>
          <w:rFonts w:ascii="Times New Roman" w:hAnsi="Times New Roman" w:cs="Times New Roman"/>
          <w:sz w:val="24"/>
          <w:szCs w:val="28"/>
        </w:rPr>
        <w:lastRenderedPageBreak/>
        <w:t>занятости населения на территориях Донецкой Народной Республики, Луганской Народной Республики, Запорожской области и Херсонской области, утвержденных постановлением Правительства Российской Федерации от 22 декабря 2022 г. N 2371 "Об особенностях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11(2) введен </w:t>
      </w:r>
      <w:hyperlink r:id="rId121">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12. Форма заявления и перечня свободных рабочих мест и вакантных должностей, указанных в </w:t>
      </w:r>
      <w:hyperlink w:anchor="P188">
        <w:r w:rsidRPr="00764C57">
          <w:rPr>
            <w:rFonts w:ascii="Times New Roman" w:hAnsi="Times New Roman" w:cs="Times New Roman"/>
            <w:color w:val="0000FF"/>
            <w:sz w:val="24"/>
            <w:szCs w:val="28"/>
          </w:rPr>
          <w:t>пунктах 11</w:t>
        </w:r>
      </w:hyperlink>
      <w:r w:rsidRPr="00764C57">
        <w:rPr>
          <w:rFonts w:ascii="Times New Roman" w:hAnsi="Times New Roman" w:cs="Times New Roman"/>
          <w:sz w:val="24"/>
          <w:szCs w:val="28"/>
        </w:rPr>
        <w:t xml:space="preserve"> и </w:t>
      </w:r>
      <w:hyperlink w:anchor="P190">
        <w:r w:rsidRPr="00764C57">
          <w:rPr>
            <w:rFonts w:ascii="Times New Roman" w:hAnsi="Times New Roman" w:cs="Times New Roman"/>
            <w:color w:val="0000FF"/>
            <w:sz w:val="24"/>
            <w:szCs w:val="28"/>
          </w:rPr>
          <w:t>11(1)</w:t>
        </w:r>
      </w:hyperlink>
      <w:r w:rsidRPr="00764C57">
        <w:rPr>
          <w:rFonts w:ascii="Times New Roman" w:hAnsi="Times New Roman" w:cs="Times New Roman"/>
          <w:sz w:val="24"/>
          <w:szCs w:val="28"/>
        </w:rPr>
        <w:t xml:space="preserve"> настоящих Правил, а также порядок их заполнения и формат предоставления утверждаются Федеральной службой по труду и занятости.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22">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12.12.2022 N 2290)</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13. Органы службы занятости в рамках полномочий, предусмотренных </w:t>
      </w:r>
      <w:hyperlink r:id="rId123">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Российской Федерации "О занятости населения в Российской Федерации", оказывают работодателю содействие в подборе необходимых работников из числа граждан, относящихся к одной из категорий, предусмотренных абзацами вторым - десятым подпункта "б" пункта 2 настоящих Правил и соответствующих критериям, установленным абзацами двенадцатым - четырнадцатым подпункта "б" пункта 2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18.03.2022 </w:t>
      </w:r>
      <w:hyperlink r:id="rId124">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04.06.2022 </w:t>
      </w:r>
      <w:hyperlink r:id="rId125">
        <w:r w:rsidRPr="00764C57">
          <w:rPr>
            <w:rFonts w:ascii="Times New Roman" w:hAnsi="Times New Roman" w:cs="Times New Roman"/>
            <w:color w:val="0000FF"/>
            <w:sz w:val="24"/>
            <w:szCs w:val="28"/>
          </w:rPr>
          <w:t>N 1021</w:t>
        </w:r>
      </w:hyperlink>
      <w:r w:rsidRPr="00764C57">
        <w:rPr>
          <w:rFonts w:ascii="Times New Roman" w:hAnsi="Times New Roman" w:cs="Times New Roman"/>
          <w:sz w:val="24"/>
          <w:szCs w:val="28"/>
        </w:rPr>
        <w:t xml:space="preserve">, от 19.08.2022 </w:t>
      </w:r>
      <w:hyperlink r:id="rId126">
        <w:r w:rsidRPr="00764C57">
          <w:rPr>
            <w:rFonts w:ascii="Times New Roman" w:hAnsi="Times New Roman" w:cs="Times New Roman"/>
            <w:color w:val="0000FF"/>
            <w:sz w:val="24"/>
            <w:szCs w:val="28"/>
          </w:rPr>
          <w:t>N 1461</w:t>
        </w:r>
      </w:hyperlink>
      <w:r w:rsidRPr="00764C57">
        <w:rPr>
          <w:rFonts w:ascii="Times New Roman" w:hAnsi="Times New Roman" w:cs="Times New Roman"/>
          <w:sz w:val="24"/>
          <w:szCs w:val="28"/>
        </w:rPr>
        <w:t xml:space="preserve">, от 02.09.2022 </w:t>
      </w:r>
      <w:hyperlink r:id="rId127">
        <w:r w:rsidRPr="00764C57">
          <w:rPr>
            <w:rFonts w:ascii="Times New Roman" w:hAnsi="Times New Roman" w:cs="Times New Roman"/>
            <w:color w:val="0000FF"/>
            <w:sz w:val="24"/>
            <w:szCs w:val="28"/>
          </w:rPr>
          <w:t>N 1545</w:t>
        </w:r>
      </w:hyperlink>
      <w:r w:rsidRPr="00764C57">
        <w:rPr>
          <w:rFonts w:ascii="Times New Roman" w:hAnsi="Times New Roman" w:cs="Times New Roman"/>
          <w:sz w:val="24"/>
          <w:szCs w:val="28"/>
        </w:rPr>
        <w:t xml:space="preserve">, от 12.12.2022 </w:t>
      </w:r>
      <w:hyperlink r:id="rId128">
        <w:r w:rsidRPr="00764C57">
          <w:rPr>
            <w:rFonts w:ascii="Times New Roman" w:hAnsi="Times New Roman" w:cs="Times New Roman"/>
            <w:color w:val="0000FF"/>
            <w:sz w:val="24"/>
            <w:szCs w:val="28"/>
          </w:rPr>
          <w:t>N 2290</w:t>
        </w:r>
      </w:hyperlink>
      <w:r w:rsidRPr="00764C57">
        <w:rPr>
          <w:rFonts w:ascii="Times New Roman" w:hAnsi="Times New Roman" w:cs="Times New Roman"/>
          <w:sz w:val="24"/>
          <w:szCs w:val="28"/>
        </w:rPr>
        <w:t xml:space="preserve">, от 28.04.2023 </w:t>
      </w:r>
      <w:hyperlink r:id="rId129">
        <w:r w:rsidRPr="00764C57">
          <w:rPr>
            <w:rFonts w:ascii="Times New Roman" w:hAnsi="Times New Roman" w:cs="Times New Roman"/>
            <w:color w:val="0000FF"/>
            <w:sz w:val="24"/>
            <w:szCs w:val="28"/>
          </w:rPr>
          <w:t>N 669</w:t>
        </w:r>
      </w:hyperlink>
      <w:r w:rsidRPr="00764C57">
        <w:rPr>
          <w:rFonts w:ascii="Times New Roman" w:hAnsi="Times New Roman" w:cs="Times New Roman"/>
          <w:sz w:val="24"/>
          <w:szCs w:val="28"/>
        </w:rPr>
        <w:t xml:space="preserve">, от 11.12.2023 </w:t>
      </w:r>
      <w:hyperlink r:id="rId130">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bookmarkStart w:id="19" w:name="P198"/>
      <w:bookmarkEnd w:id="19"/>
      <w:r w:rsidRPr="00764C57">
        <w:rPr>
          <w:rFonts w:ascii="Times New Roman" w:hAnsi="Times New Roman" w:cs="Times New Roman"/>
          <w:sz w:val="24"/>
          <w:szCs w:val="28"/>
        </w:rPr>
        <w:t>14. Работодатель вправе подать в Фонд заявление об отказе в предоставлении субсидии.</w:t>
      </w:r>
    </w:p>
    <w:p w:rsidR="00937B97" w:rsidRPr="00764C57" w:rsidRDefault="00937B97">
      <w:pPr>
        <w:pStyle w:val="ConsPlusNormal"/>
        <w:spacing w:before="220"/>
        <w:ind w:firstLine="540"/>
        <w:jc w:val="both"/>
        <w:rPr>
          <w:rFonts w:ascii="Times New Roman" w:hAnsi="Times New Roman" w:cs="Times New Roman"/>
          <w:sz w:val="24"/>
          <w:szCs w:val="28"/>
        </w:rPr>
      </w:pPr>
      <w:bookmarkStart w:id="20" w:name="P199"/>
      <w:bookmarkEnd w:id="20"/>
      <w:r w:rsidRPr="00764C57">
        <w:rPr>
          <w:rFonts w:ascii="Times New Roman" w:hAnsi="Times New Roman" w:cs="Times New Roman"/>
          <w:sz w:val="24"/>
          <w:szCs w:val="28"/>
        </w:rPr>
        <w:t>15. Исполнительные органы субъектов Российской Федерации, осуществляющие полномочия в сфере занятости населения:</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31">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24.11.2022 N 2134)</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а) направляют в Фонд с использованием федеральной государственной информационной системы "Единая интегрированная информационная система "Соцстрах" Фонда в течение 3 рабочих дней со дня трудоустройства граждан по форматам, определяемым Фондом, сведения о работодателях, трудоустроивших граждан, а также о трудоустроенных гражданах;</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32">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б) ежемесячно представляют в Федеральную службу по труду и занятости информацию о численности трудоустроенных граждан.</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33">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bookmarkStart w:id="21" w:name="P205"/>
      <w:bookmarkEnd w:id="21"/>
      <w:r w:rsidRPr="00764C57">
        <w:rPr>
          <w:rFonts w:ascii="Times New Roman" w:hAnsi="Times New Roman" w:cs="Times New Roman"/>
          <w:sz w:val="24"/>
          <w:szCs w:val="28"/>
        </w:rPr>
        <w:t>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"Единая интегрированная информационная система "Соцстрах" Фонда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24.09.2021 </w:t>
      </w:r>
      <w:hyperlink r:id="rId134">
        <w:r w:rsidRPr="00764C57">
          <w:rPr>
            <w:rFonts w:ascii="Times New Roman" w:hAnsi="Times New Roman" w:cs="Times New Roman"/>
            <w:color w:val="0000FF"/>
            <w:sz w:val="24"/>
            <w:szCs w:val="28"/>
          </w:rPr>
          <w:t>N 1607</w:t>
        </w:r>
      </w:hyperlink>
      <w:r w:rsidRPr="00764C57">
        <w:rPr>
          <w:rFonts w:ascii="Times New Roman" w:hAnsi="Times New Roman" w:cs="Times New Roman"/>
          <w:sz w:val="24"/>
          <w:szCs w:val="28"/>
        </w:rPr>
        <w:t xml:space="preserve">, от 18.03.2022 </w:t>
      </w:r>
      <w:hyperlink r:id="rId135">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Указанное заявление формируется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Для получения субсидии на цели, предусмотренные абзацем девятым (с учетом положений </w:t>
      </w:r>
      <w:r w:rsidRPr="00764C57">
        <w:rPr>
          <w:rFonts w:ascii="Times New Roman" w:hAnsi="Times New Roman" w:cs="Times New Roman"/>
          <w:sz w:val="24"/>
          <w:szCs w:val="28"/>
        </w:rPr>
        <w:lastRenderedPageBreak/>
        <w:t>абзаца двенадцатого) подпункта "б" пункта 2 настоящих Правил, указанное заявление подается работодателем не ранее чем через 3 месяца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4 месяцев со дня заключения этого трудового договора.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(абзац введен </w:t>
      </w:r>
      <w:hyperlink r:id="rId136">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12.12.2022 N 2290; в ред. </w:t>
      </w:r>
      <w:hyperlink r:id="rId137">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17. Заявление, указанное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формируется с указанием:</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а) следующих сведений о работодателе:</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наименование организации;</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фамилия, имя, отчество (при наличии) индивидуального предпринимателя;</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идентификационный номер налогоплательщика;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код причины постановки на учет;</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основной государственный регистрационный номер;</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основной государственный регистрационный номер индивидуального предпринимателя;</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страховой номер индивидуального лицевого счета в системе обязательного пенсионного страхования работодателя - индивидуального предпринимателя, признанного в установленном порядке инвалидом;</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(абзац введен </w:t>
      </w:r>
      <w:hyperlink r:id="rId138">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серия, номер, дата справки, подтверждающей факт установления инвалидности индивидуальному предпринимателю, являющемуся работодателем;</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(абзац введен </w:t>
      </w:r>
      <w:hyperlink r:id="rId139">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фамилия, имя, отчество (при наличии) учредителя организации - физического лица, признанного в установленном порядке инвалидом;</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(абзац введен </w:t>
      </w:r>
      <w:hyperlink r:id="rId140">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страховой номер индивидуального лицевого счета в системе обязательного пенсионного страхования учредителя организации - физического лица, признанного в установленном порядке инвалидом;</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(абзац введен </w:t>
      </w:r>
      <w:hyperlink r:id="rId141">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серия, номер, дата справки, подтверждающей факт установления инвалидности лицу, являющемуся учредителем организации;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(абзац введен </w:t>
      </w:r>
      <w:hyperlink r:id="rId142">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наименование общероссийской общественной организации инвалидов, являющейся учредителем организации;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(абзац введен </w:t>
      </w:r>
      <w:hyperlink r:id="rId143">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идентификационный номер налогоплательщика общероссийской общественной организации инвалидов, являющейся учредителем организации;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(абзац введен </w:t>
      </w:r>
      <w:hyperlink r:id="rId144">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код причины постановки на учет общероссийской общественной организации инвалидов, являющейся учредителем организации;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(абзац введен </w:t>
      </w:r>
      <w:hyperlink r:id="rId145">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lastRenderedPageBreak/>
        <w:t>основной государственный регистрационный номер общероссийской общественной организации инвалидов, являющейся учредителем организации;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(абзац введен </w:t>
      </w:r>
      <w:hyperlink r:id="rId146">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реквизиты для перечисления субсидии (наименование банка, банковский идентификационный код, корреспондентский счет, номер расчетного счета или номер банковской карты, являющейся национальным платежным инструментом);</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б) следующих сведений по каждому трудоустроенному гражданину:</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47">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фамилия, имя, отчество (при наличии);</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дата рождения;</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страховой номер индивидуального лицевого счета в системе обязательного пенсионного страхования;</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сумма страховых взносов в государственные внебюджетные фонды;</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размер районного коэффициента;</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дата заключения трудового договора и дата, с которой трудоустроенный гражданин приступил к исполнению трудовых обязанностей;</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48">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дата и номер приказа работодателя о приеме на работу гражданина (при наличии);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49">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в) сведений о подтверждении соответствия условиям, указанным в </w:t>
      </w:r>
      <w:hyperlink w:anchor="P113">
        <w:r w:rsidRPr="00764C57">
          <w:rPr>
            <w:rFonts w:ascii="Times New Roman" w:hAnsi="Times New Roman" w:cs="Times New Roman"/>
            <w:color w:val="0000FF"/>
            <w:sz w:val="24"/>
            <w:szCs w:val="28"/>
          </w:rPr>
          <w:t>пункте 5</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Сведения, указанные в абзацах десятом - двенадцатом подпункта "а" настоящего пункта, могут быть указаны в заявлении, предусмотренном пунктом 16 настоящих Правил, в случае получения субсидии на цели, предусмотренные абзацем десятым подпункта "б" пункта 2 настоящих Правил, и только с согласия лица, в отношении которого представляются данные сведения, при условии соблюдения требований к обработке персональных данных, установленных Федеральным </w:t>
      </w:r>
      <w:hyperlink r:id="rId150">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"О персональных данных".</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(абзац введен </w:t>
      </w:r>
      <w:hyperlink r:id="rId151">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17(1). Для получения субсидии на цели, предусмотренные абзацем девятым (с учетом положений абзаца двенадцатого) подпункта "б" пункта 2 настоящих Правил, в заявление, указанное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включаются в том числе наименование государственного учреждения службы занятости населения (далее - центр занятости населения), в котором трудоустроенный гражданин был зарегистрирован в качестве безработного или в целях поиска подходящей работы, период, когда трудоустроенный гражданин был зарегистрирован в качестве безработного или в целях поиска подходящей работы, а также подтверждение выполнения работодателем требований, предусмотренных </w:t>
      </w:r>
      <w:hyperlink w:anchor="P150">
        <w:r w:rsidRPr="00764C57">
          <w:rPr>
            <w:rFonts w:ascii="Times New Roman" w:hAnsi="Times New Roman" w:cs="Times New Roman"/>
            <w:color w:val="0000FF"/>
            <w:sz w:val="24"/>
            <w:szCs w:val="28"/>
          </w:rPr>
          <w:t>подпунктом "ж" пункта 5(2)</w:t>
        </w:r>
      </w:hyperlink>
      <w:r w:rsidRPr="00764C57">
        <w:rPr>
          <w:rFonts w:ascii="Times New Roman" w:hAnsi="Times New Roman" w:cs="Times New Roman"/>
          <w:sz w:val="24"/>
          <w:szCs w:val="28"/>
        </w:rPr>
        <w:t xml:space="preserve"> настоящих Правил. Сведения, касающиеся регистрации гражданина в качестве безработного или в целях поиска подходящей работы, представляются гражданином работодателю при поступлении на работу.</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17(1) введен </w:t>
      </w:r>
      <w:hyperlink r:id="rId152">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12.12.2022 N 2290; в ред. Постановлений Правительства РФ от 31.03.2023 </w:t>
      </w:r>
      <w:hyperlink r:id="rId153">
        <w:r w:rsidRPr="00764C57">
          <w:rPr>
            <w:rFonts w:ascii="Times New Roman" w:hAnsi="Times New Roman" w:cs="Times New Roman"/>
            <w:color w:val="0000FF"/>
            <w:sz w:val="24"/>
            <w:szCs w:val="28"/>
          </w:rPr>
          <w:t>N 520</w:t>
        </w:r>
      </w:hyperlink>
      <w:r w:rsidRPr="00764C57">
        <w:rPr>
          <w:rFonts w:ascii="Times New Roman" w:hAnsi="Times New Roman" w:cs="Times New Roman"/>
          <w:sz w:val="24"/>
          <w:szCs w:val="28"/>
        </w:rPr>
        <w:t xml:space="preserve">, от 11.12.2023 </w:t>
      </w:r>
      <w:hyperlink r:id="rId154">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18. Формат представления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определяется Фондом.</w:t>
      </w:r>
    </w:p>
    <w:p w:rsidR="00937B97" w:rsidRPr="00764C57" w:rsidRDefault="00937B97">
      <w:pPr>
        <w:pStyle w:val="ConsPlusNormal"/>
        <w:spacing w:before="220"/>
        <w:ind w:firstLine="540"/>
        <w:jc w:val="both"/>
        <w:rPr>
          <w:rFonts w:ascii="Times New Roman" w:hAnsi="Times New Roman" w:cs="Times New Roman"/>
          <w:sz w:val="24"/>
          <w:szCs w:val="28"/>
        </w:rPr>
      </w:pPr>
      <w:bookmarkStart w:id="22" w:name="P254"/>
      <w:bookmarkEnd w:id="22"/>
      <w:r w:rsidRPr="00764C57">
        <w:rPr>
          <w:rFonts w:ascii="Times New Roman" w:hAnsi="Times New Roman" w:cs="Times New Roman"/>
          <w:sz w:val="24"/>
          <w:szCs w:val="28"/>
        </w:rPr>
        <w:lastRenderedPageBreak/>
        <w:t>19. Фонд (в том числе с использованием каналов межведомственного взаимодействия) осуществляет:</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а) проверку работодателя и трудоустроенных граждан на предмет включения сведений о них в состав сведений, направленных в Фонд в соответствии с </w:t>
      </w:r>
      <w:hyperlink w:anchor="P199">
        <w:r w:rsidRPr="00764C57">
          <w:rPr>
            <w:rFonts w:ascii="Times New Roman" w:hAnsi="Times New Roman" w:cs="Times New Roman"/>
            <w:color w:val="0000FF"/>
            <w:sz w:val="24"/>
            <w:szCs w:val="28"/>
          </w:rPr>
          <w:t>пунктом 15</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55">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б) идентификацию трудоустроенных граждан, указанных в заявлении, указанном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и проверку факта их трудоустройства у работодателя и выплаты им заработной платы в размере не ниже величины минимального размера оплаты труда, установленного Федеральным </w:t>
      </w:r>
      <w:hyperlink r:id="rId156">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"О минимальном размере оплаты труда", в том числе с использованием страхового номера индивидуального лицевого счета работника в системе индивидуального (персонифицированного) учета посредством направления запроса в Федеральную налоговую службу.</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18.03.2022 </w:t>
      </w:r>
      <w:hyperlink r:id="rId157">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24.11.2022 </w:t>
      </w:r>
      <w:hyperlink r:id="rId158">
        <w:r w:rsidRPr="00764C57">
          <w:rPr>
            <w:rFonts w:ascii="Times New Roman" w:hAnsi="Times New Roman" w:cs="Times New Roman"/>
            <w:color w:val="0000FF"/>
            <w:sz w:val="24"/>
            <w:szCs w:val="28"/>
          </w:rPr>
          <w:t>N 2134</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bookmarkStart w:id="23" w:name="P259"/>
      <w:bookmarkEnd w:id="23"/>
      <w:r w:rsidRPr="00764C57">
        <w:rPr>
          <w:rFonts w:ascii="Times New Roman" w:hAnsi="Times New Roman" w:cs="Times New Roman"/>
          <w:sz w:val="24"/>
          <w:szCs w:val="28"/>
        </w:rPr>
        <w:t xml:space="preserve">19(1). Для получения субсидии на цели, предусмотренные абзацем девятым (с учетом положений абзаца двенадцатого) подпункта "б" пункта 2 настоящих Правил, при подаче работодателем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Фонд (в том числе (при наличии технической возможности) с использованием каналов межведомственного взаимодействия) осуществляет проверку:</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59">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факта постановки центром занятости населения другого субъекта Российской Федерации или того же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 гражданина на регистрационный учет в качестве безработного или в целях поиска подходящей работы перед трудоустройством в организацию, включенную в перечень организаций, - путем направления с использованием единой системы межведомственного электронного взаимодействия запроса в центр занятости населения, где гражданин был зарегистрирован в качестве безработного или в целях поиска подходящей работы;</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60">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факта трудоустройства в организацию, включенную в перечень организаций, и выплаты работодателем гражданину заработной платы в размере не ниже величины минимального размера оплаты труда, установленного Федеральным </w:t>
      </w:r>
      <w:hyperlink r:id="rId161">
        <w:r w:rsidRPr="00764C57">
          <w:rPr>
            <w:rFonts w:ascii="Times New Roman" w:hAnsi="Times New Roman" w:cs="Times New Roman"/>
            <w:color w:val="0000FF"/>
            <w:sz w:val="24"/>
            <w:szCs w:val="28"/>
          </w:rPr>
          <w:t>законом</w:t>
        </w:r>
      </w:hyperlink>
      <w:r w:rsidRPr="00764C57">
        <w:rPr>
          <w:rFonts w:ascii="Times New Roman" w:hAnsi="Times New Roman" w:cs="Times New Roman"/>
          <w:sz w:val="24"/>
          <w:szCs w:val="28"/>
        </w:rPr>
        <w:t xml:space="preserve"> "О минимальном размере оплаты труда", - на основании данных о заключенных трудовых договорах.</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В случае необходимости направления предусмотренных настоящим пунктом запросов в центры занятости населения такие запросы направляются Фондом в течение 3 рабочих дней со дня регистрации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Срок подготовки и направления ответов на запросы Фонда, предусмотренные настоящим пунктом, - не более 5 рабочих дней.</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19(1) введен </w:t>
      </w:r>
      <w:hyperlink r:id="rId162">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12.12.2022 N 2290)</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19(2). Для получения субсидии на цели, предусмотренные абзацем десятым подпункта "б" пункта 2 настоящих Правил, при подаче работодателем заявления, указанного в пункте 16 настоящих Правил, Фонд (в том числе с использованием каналов межведомственного электронного взаимодействия) осуществляет проверку:</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факта признания в установленном законодательством Российской Федерации о социальной защите инвалидов порядке работника из числа трудоустроенных граждан инвалидом;</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lastRenderedPageBreak/>
        <w:t>факта признания в установленном законодательством Российской Федерации о социальной защите инвалидов порядке работодателя - индивидуального предпринимателя инвалидом;</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факта о том, что учредителями работодателя являются инвалиды и (или) общероссийские общественные организации инвалидов - путем направления запросов в уполномоченные законодательством Российской Федерации о социальной защите инвалидов органы.</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В случае необходимости направления предусмотренных настоящим пунктом запросов такие запросы направляются Фондом в течение 3 рабочих дней со дня регистрации заявления, указанного в пункте 16 настоящих Правил.</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Срок подготовки и направления ответов на запросы Фонда, предусмотренные настоящим пунктом, составляет не более 15 рабочих дней.</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19(2) введен </w:t>
      </w:r>
      <w:hyperlink r:id="rId163">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20. Указанные в </w:t>
      </w:r>
      <w:hyperlink w:anchor="P254">
        <w:r w:rsidRPr="00764C57">
          <w:rPr>
            <w:rFonts w:ascii="Times New Roman" w:hAnsi="Times New Roman" w:cs="Times New Roman"/>
            <w:color w:val="0000FF"/>
            <w:sz w:val="24"/>
            <w:szCs w:val="28"/>
          </w:rPr>
          <w:t>пунктах 19</w:t>
        </w:r>
      </w:hyperlink>
      <w:r w:rsidRPr="00764C57">
        <w:rPr>
          <w:rFonts w:ascii="Times New Roman" w:hAnsi="Times New Roman" w:cs="Times New Roman"/>
          <w:sz w:val="24"/>
          <w:szCs w:val="28"/>
        </w:rPr>
        <w:t xml:space="preserve"> и </w:t>
      </w:r>
      <w:hyperlink w:anchor="P259">
        <w:r w:rsidRPr="00764C57">
          <w:rPr>
            <w:rFonts w:ascii="Times New Roman" w:hAnsi="Times New Roman" w:cs="Times New Roman"/>
            <w:color w:val="0000FF"/>
            <w:sz w:val="24"/>
            <w:szCs w:val="28"/>
          </w:rPr>
          <w:t>19(1)</w:t>
        </w:r>
      </w:hyperlink>
      <w:r w:rsidRPr="00764C57">
        <w:rPr>
          <w:rFonts w:ascii="Times New Roman" w:hAnsi="Times New Roman" w:cs="Times New Roman"/>
          <w:sz w:val="24"/>
          <w:szCs w:val="28"/>
        </w:rPr>
        <w:t xml:space="preserve"> настоящих Правил проверки и идентификации осуществляются Фондом по истечении каждого из периодов, указанных соответственно в </w:t>
      </w:r>
      <w:hyperlink w:anchor="P173">
        <w:r w:rsidRPr="00764C57">
          <w:rPr>
            <w:rFonts w:ascii="Times New Roman" w:hAnsi="Times New Roman" w:cs="Times New Roman"/>
            <w:color w:val="0000FF"/>
            <w:sz w:val="24"/>
            <w:szCs w:val="28"/>
          </w:rPr>
          <w:t>пункте 10</w:t>
        </w:r>
      </w:hyperlink>
      <w:r w:rsidRPr="00764C57">
        <w:rPr>
          <w:rFonts w:ascii="Times New Roman" w:hAnsi="Times New Roman" w:cs="Times New Roman"/>
          <w:sz w:val="24"/>
          <w:szCs w:val="28"/>
        </w:rPr>
        <w:t xml:space="preserve"> или </w:t>
      </w:r>
      <w:hyperlink w:anchor="P179">
        <w:r w:rsidRPr="00764C57">
          <w:rPr>
            <w:rFonts w:ascii="Times New Roman" w:hAnsi="Times New Roman" w:cs="Times New Roman"/>
            <w:color w:val="0000FF"/>
            <w:sz w:val="24"/>
            <w:szCs w:val="28"/>
          </w:rPr>
          <w:t>пункте 10(1)</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20 в ред. </w:t>
      </w:r>
      <w:hyperlink r:id="rId164">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12.12.2022 N 2290)</w:t>
      </w:r>
    </w:p>
    <w:p w:rsidR="00937B97" w:rsidRPr="00764C57" w:rsidRDefault="00937B97">
      <w:pPr>
        <w:pStyle w:val="ConsPlusNormal"/>
        <w:spacing w:before="220"/>
        <w:ind w:firstLine="540"/>
        <w:jc w:val="both"/>
        <w:rPr>
          <w:rFonts w:ascii="Times New Roman" w:hAnsi="Times New Roman" w:cs="Times New Roman"/>
          <w:sz w:val="24"/>
          <w:szCs w:val="28"/>
        </w:rPr>
      </w:pPr>
      <w:bookmarkStart w:id="24" w:name="P276"/>
      <w:bookmarkEnd w:id="24"/>
      <w:r w:rsidRPr="00764C57">
        <w:rPr>
          <w:rFonts w:ascii="Times New Roman" w:hAnsi="Times New Roman" w:cs="Times New Roman"/>
          <w:sz w:val="24"/>
          <w:szCs w:val="28"/>
        </w:rPr>
        <w:t xml:space="preserve">21. По итогам проверки и идентификации, установленных </w:t>
      </w:r>
      <w:hyperlink w:anchor="P254">
        <w:r w:rsidRPr="00764C57">
          <w:rPr>
            <w:rFonts w:ascii="Times New Roman" w:hAnsi="Times New Roman" w:cs="Times New Roman"/>
            <w:color w:val="0000FF"/>
            <w:sz w:val="24"/>
            <w:szCs w:val="28"/>
          </w:rPr>
          <w:t>пунктом 19</w:t>
        </w:r>
      </w:hyperlink>
      <w:r w:rsidRPr="00764C57">
        <w:rPr>
          <w:rFonts w:ascii="Times New Roman" w:hAnsi="Times New Roman" w:cs="Times New Roman"/>
          <w:sz w:val="24"/>
          <w:szCs w:val="28"/>
        </w:rPr>
        <w:t xml:space="preserve">, или пунктом 19(1), или пунктом 19(2) настоящих Правил, для расчета размера субсидии принимаются только те трудоустроенные граждане из числа указанных в заявлении, предусмотренном </w:t>
      </w:r>
      <w:hyperlink w:anchor="P205">
        <w:r w:rsidRPr="00764C57">
          <w:rPr>
            <w:rFonts w:ascii="Times New Roman" w:hAnsi="Times New Roman" w:cs="Times New Roman"/>
            <w:color w:val="0000FF"/>
            <w:sz w:val="24"/>
            <w:szCs w:val="28"/>
          </w:rPr>
          <w:t>пунктом 16</w:t>
        </w:r>
      </w:hyperlink>
      <w:r w:rsidRPr="00764C57">
        <w:rPr>
          <w:rFonts w:ascii="Times New Roman" w:hAnsi="Times New Roman" w:cs="Times New Roman"/>
          <w:sz w:val="24"/>
          <w:szCs w:val="28"/>
        </w:rPr>
        <w:t xml:space="preserve"> настоящих Правил, сведения о которых направлены в Фонд в соответствии с </w:t>
      </w:r>
      <w:hyperlink w:anchor="P199">
        <w:r w:rsidRPr="00764C57">
          <w:rPr>
            <w:rFonts w:ascii="Times New Roman" w:hAnsi="Times New Roman" w:cs="Times New Roman"/>
            <w:color w:val="0000FF"/>
            <w:sz w:val="24"/>
            <w:szCs w:val="28"/>
          </w:rPr>
          <w:t>пунктом 15</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18.03.2022 </w:t>
      </w:r>
      <w:hyperlink r:id="rId165">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12.12.2022 </w:t>
      </w:r>
      <w:hyperlink r:id="rId166">
        <w:r w:rsidRPr="00764C57">
          <w:rPr>
            <w:rFonts w:ascii="Times New Roman" w:hAnsi="Times New Roman" w:cs="Times New Roman"/>
            <w:color w:val="0000FF"/>
            <w:sz w:val="24"/>
            <w:szCs w:val="28"/>
          </w:rPr>
          <w:t>N 2290</w:t>
        </w:r>
      </w:hyperlink>
      <w:r w:rsidRPr="00764C57">
        <w:rPr>
          <w:rFonts w:ascii="Times New Roman" w:hAnsi="Times New Roman" w:cs="Times New Roman"/>
          <w:sz w:val="24"/>
          <w:szCs w:val="28"/>
        </w:rPr>
        <w:t xml:space="preserve">, от 11.12.2023 </w:t>
      </w:r>
      <w:hyperlink r:id="rId167">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22. В целях подтверждения соответствия работодателя условиям, установленным </w:t>
      </w:r>
      <w:hyperlink w:anchor="P113">
        <w:r w:rsidRPr="00764C57">
          <w:rPr>
            <w:rFonts w:ascii="Times New Roman" w:hAnsi="Times New Roman" w:cs="Times New Roman"/>
            <w:color w:val="0000FF"/>
            <w:sz w:val="24"/>
            <w:szCs w:val="28"/>
          </w:rPr>
          <w:t>пунктом 5</w:t>
        </w:r>
      </w:hyperlink>
      <w:r w:rsidRPr="00764C57">
        <w:rPr>
          <w:rFonts w:ascii="Times New Roman" w:hAnsi="Times New Roman" w:cs="Times New Roman"/>
          <w:sz w:val="24"/>
          <w:szCs w:val="28"/>
        </w:rPr>
        <w:t xml:space="preserve"> или </w:t>
      </w:r>
      <w:hyperlink w:anchor="P138">
        <w:r w:rsidRPr="00764C57">
          <w:rPr>
            <w:rFonts w:ascii="Times New Roman" w:hAnsi="Times New Roman" w:cs="Times New Roman"/>
            <w:color w:val="0000FF"/>
            <w:sz w:val="24"/>
            <w:szCs w:val="28"/>
          </w:rPr>
          <w:t>пунктом 5(2)</w:t>
        </w:r>
      </w:hyperlink>
      <w:r w:rsidRPr="00764C57">
        <w:rPr>
          <w:rFonts w:ascii="Times New Roman" w:hAnsi="Times New Roman" w:cs="Times New Roman"/>
          <w:sz w:val="24"/>
          <w:szCs w:val="28"/>
        </w:rPr>
        <w:t xml:space="preserve"> настоящих Правил, Фонд вправе истребовать у работодателя соответствующие документы и осуществлять проверку работодателя.</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68">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12.12.2022 N 2290)</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В целях подтверждения соответствия работодателя условиям, установленным подпунктом "о" пункта 5 настоящих Правил, Фонд вправе осуществлять проверку сведений о наличии у работника или учредителя организации инвалидности в государственных информационных системах Фонда.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(абзац введен </w:t>
      </w:r>
      <w:hyperlink r:id="rId169">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bookmarkStart w:id="25" w:name="P282"/>
      <w:bookmarkEnd w:id="25"/>
      <w:r w:rsidRPr="00764C57">
        <w:rPr>
          <w:rFonts w:ascii="Times New Roman" w:hAnsi="Times New Roman" w:cs="Times New Roman"/>
          <w:sz w:val="24"/>
          <w:szCs w:val="28"/>
        </w:rPr>
        <w:t xml:space="preserve">23. Фонд в случае отрицательного результата проверки и идентификации, установленных </w:t>
      </w:r>
      <w:hyperlink w:anchor="P254">
        <w:r w:rsidRPr="00764C57">
          <w:rPr>
            <w:rFonts w:ascii="Times New Roman" w:hAnsi="Times New Roman" w:cs="Times New Roman"/>
            <w:color w:val="0000FF"/>
            <w:sz w:val="24"/>
            <w:szCs w:val="28"/>
          </w:rPr>
          <w:t>пунктом 19</w:t>
        </w:r>
      </w:hyperlink>
      <w:r w:rsidRPr="00764C57">
        <w:rPr>
          <w:rFonts w:ascii="Times New Roman" w:hAnsi="Times New Roman" w:cs="Times New Roman"/>
          <w:sz w:val="24"/>
          <w:szCs w:val="28"/>
        </w:rPr>
        <w:t xml:space="preserve">, или пунктом 19(1), или пунктом 19(2) настоящих Правил, в течение 10 рабочих дней со дня направления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информационно-телекоммуникационной сети "Интернет" (далее - сеть "Интернет").</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12.12.2022 </w:t>
      </w:r>
      <w:hyperlink r:id="rId170">
        <w:r w:rsidRPr="00764C57">
          <w:rPr>
            <w:rFonts w:ascii="Times New Roman" w:hAnsi="Times New Roman" w:cs="Times New Roman"/>
            <w:color w:val="0000FF"/>
            <w:sz w:val="24"/>
            <w:szCs w:val="28"/>
          </w:rPr>
          <w:t>N 2290</w:t>
        </w:r>
      </w:hyperlink>
      <w:r w:rsidRPr="00764C57">
        <w:rPr>
          <w:rFonts w:ascii="Times New Roman" w:hAnsi="Times New Roman" w:cs="Times New Roman"/>
          <w:sz w:val="24"/>
          <w:szCs w:val="28"/>
        </w:rPr>
        <w:t xml:space="preserve">, от 11.12.2023 </w:t>
      </w:r>
      <w:hyperlink r:id="rId171">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24. Фонд в случае положительного результата проверки и идентификации, установленных пунктом 19, или пунктом 19(1), или пунктом 19(2) настоящих Правил, производит расчет размера субсидии в соответствии с пунктом 9, или пунктом 9(1), или пунктом 9(2)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12.12.2022 </w:t>
      </w:r>
      <w:hyperlink r:id="rId172">
        <w:r w:rsidRPr="00764C57">
          <w:rPr>
            <w:rFonts w:ascii="Times New Roman" w:hAnsi="Times New Roman" w:cs="Times New Roman"/>
            <w:color w:val="0000FF"/>
            <w:sz w:val="24"/>
            <w:szCs w:val="28"/>
          </w:rPr>
          <w:t>N 2290</w:t>
        </w:r>
      </w:hyperlink>
      <w:r w:rsidRPr="00764C57">
        <w:rPr>
          <w:rFonts w:ascii="Times New Roman" w:hAnsi="Times New Roman" w:cs="Times New Roman"/>
          <w:sz w:val="24"/>
          <w:szCs w:val="28"/>
        </w:rPr>
        <w:t xml:space="preserve">, от 11.12.2023 </w:t>
      </w:r>
      <w:hyperlink r:id="rId173">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bookmarkStart w:id="26" w:name="P286"/>
      <w:bookmarkEnd w:id="26"/>
      <w:r w:rsidRPr="00764C57">
        <w:rPr>
          <w:rFonts w:ascii="Times New Roman" w:hAnsi="Times New Roman" w:cs="Times New Roman"/>
          <w:sz w:val="24"/>
          <w:szCs w:val="28"/>
        </w:rPr>
        <w:t xml:space="preserve">25. Предоставление субсидии осуществляется Фондом в течение 10 рабочих дней со дня направления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путем перечисления в соответствии с реквизитами, указанными работодателем в заявлении, указанном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w:t>
      </w:r>
      <w:r w:rsidRPr="00764C57">
        <w:rPr>
          <w:rFonts w:ascii="Times New Roman" w:hAnsi="Times New Roman" w:cs="Times New Roman"/>
          <w:sz w:val="24"/>
          <w:szCs w:val="28"/>
        </w:rPr>
        <w:lastRenderedPageBreak/>
        <w:t>настоящих Правил, на расчетные счета работодателя, открытые в российских кредитных организациях.</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26. Предоставление субсидии на цели, предусмотренные подпунктами "а" и "б" пункта 2 настоящих Правил (за исключением целей, предусмотренных абзацем девятым подпункта "б" пункта 2 настоящих Правил), по истечении 3-го месяца работы трудоустроенного гражданина и по истечении 6-го месяца работы трудоустроенного гражданина производится Фондом после проведения проверки и идентификации, установленных </w:t>
      </w:r>
      <w:hyperlink w:anchor="P254">
        <w:r w:rsidRPr="00764C57">
          <w:rPr>
            <w:rFonts w:ascii="Times New Roman" w:hAnsi="Times New Roman" w:cs="Times New Roman"/>
            <w:color w:val="0000FF"/>
            <w:sz w:val="24"/>
            <w:szCs w:val="28"/>
          </w:rPr>
          <w:t>пунктом 19</w:t>
        </w:r>
      </w:hyperlink>
      <w:r w:rsidRPr="00764C57">
        <w:rPr>
          <w:rFonts w:ascii="Times New Roman" w:hAnsi="Times New Roman" w:cs="Times New Roman"/>
          <w:sz w:val="24"/>
          <w:szCs w:val="28"/>
        </w:rPr>
        <w:t xml:space="preserve"> настоящих Правил, по истечении соответственно 102 и 192 дней после дня, с которого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27 декабря текущего финансового года, в порядке, предусмотренном </w:t>
      </w:r>
      <w:hyperlink w:anchor="P276">
        <w:r w:rsidRPr="00764C57">
          <w:rPr>
            <w:rFonts w:ascii="Times New Roman" w:hAnsi="Times New Roman" w:cs="Times New Roman"/>
            <w:color w:val="0000FF"/>
            <w:sz w:val="24"/>
            <w:szCs w:val="28"/>
          </w:rPr>
          <w:t>пунктами 21</w:t>
        </w:r>
      </w:hyperlink>
      <w:r w:rsidRPr="00764C57">
        <w:rPr>
          <w:rFonts w:ascii="Times New Roman" w:hAnsi="Times New Roman" w:cs="Times New Roman"/>
          <w:sz w:val="24"/>
          <w:szCs w:val="28"/>
        </w:rPr>
        <w:t xml:space="preserve"> - </w:t>
      </w:r>
      <w:hyperlink w:anchor="P286">
        <w:r w:rsidRPr="00764C57">
          <w:rPr>
            <w:rFonts w:ascii="Times New Roman" w:hAnsi="Times New Roman" w:cs="Times New Roman"/>
            <w:color w:val="0000FF"/>
            <w:sz w:val="24"/>
            <w:szCs w:val="28"/>
          </w:rPr>
          <w:t>25</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16.06.2021 </w:t>
      </w:r>
      <w:hyperlink r:id="rId174">
        <w:r w:rsidRPr="00764C57">
          <w:rPr>
            <w:rFonts w:ascii="Times New Roman" w:hAnsi="Times New Roman" w:cs="Times New Roman"/>
            <w:color w:val="0000FF"/>
            <w:sz w:val="24"/>
            <w:szCs w:val="28"/>
          </w:rPr>
          <w:t>N 915</w:t>
        </w:r>
      </w:hyperlink>
      <w:r w:rsidRPr="00764C57">
        <w:rPr>
          <w:rFonts w:ascii="Times New Roman" w:hAnsi="Times New Roman" w:cs="Times New Roman"/>
          <w:sz w:val="24"/>
          <w:szCs w:val="28"/>
        </w:rPr>
        <w:t xml:space="preserve">, от 18.03.2022 </w:t>
      </w:r>
      <w:hyperlink r:id="rId175">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12.12.2022 </w:t>
      </w:r>
      <w:hyperlink r:id="rId176">
        <w:r w:rsidRPr="00764C57">
          <w:rPr>
            <w:rFonts w:ascii="Times New Roman" w:hAnsi="Times New Roman" w:cs="Times New Roman"/>
            <w:color w:val="0000FF"/>
            <w:sz w:val="24"/>
            <w:szCs w:val="28"/>
          </w:rPr>
          <w:t>N 2290</w:t>
        </w:r>
      </w:hyperlink>
      <w:r w:rsidRPr="00764C57">
        <w:rPr>
          <w:rFonts w:ascii="Times New Roman" w:hAnsi="Times New Roman" w:cs="Times New Roman"/>
          <w:sz w:val="24"/>
          <w:szCs w:val="28"/>
        </w:rPr>
        <w:t xml:space="preserve">, от 28.04.2023 </w:t>
      </w:r>
      <w:hyperlink r:id="rId177">
        <w:r w:rsidRPr="00764C57">
          <w:rPr>
            <w:rFonts w:ascii="Times New Roman" w:hAnsi="Times New Roman" w:cs="Times New Roman"/>
            <w:color w:val="0000FF"/>
            <w:sz w:val="24"/>
            <w:szCs w:val="28"/>
          </w:rPr>
          <w:t>N 669</w:t>
        </w:r>
      </w:hyperlink>
      <w:r w:rsidRPr="00764C57">
        <w:rPr>
          <w:rFonts w:ascii="Times New Roman" w:hAnsi="Times New Roman" w:cs="Times New Roman"/>
          <w:sz w:val="24"/>
          <w:szCs w:val="28"/>
        </w:rPr>
        <w:t xml:space="preserve">, от 11.12.2023 </w:t>
      </w:r>
      <w:hyperlink r:id="rId178">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bookmarkStart w:id="27" w:name="P289"/>
      <w:bookmarkEnd w:id="27"/>
      <w:r w:rsidRPr="00764C57">
        <w:rPr>
          <w:rFonts w:ascii="Times New Roman" w:hAnsi="Times New Roman" w:cs="Times New Roman"/>
          <w:sz w:val="24"/>
          <w:szCs w:val="28"/>
        </w:rPr>
        <w:t xml:space="preserve">27.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указанного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для перерасчета размера субсидии, предоставленной Фондом, работодатель направляет в Фонд заявление в порядке, установленном </w:t>
      </w:r>
      <w:hyperlink w:anchor="P205">
        <w:r w:rsidRPr="00764C57">
          <w:rPr>
            <w:rFonts w:ascii="Times New Roman" w:hAnsi="Times New Roman" w:cs="Times New Roman"/>
            <w:color w:val="0000FF"/>
            <w:sz w:val="24"/>
            <w:szCs w:val="28"/>
          </w:rPr>
          <w:t>пунктом 16</w:t>
        </w:r>
      </w:hyperlink>
      <w:r w:rsidRPr="00764C57">
        <w:rPr>
          <w:rFonts w:ascii="Times New Roman" w:hAnsi="Times New Roman" w:cs="Times New Roman"/>
          <w:sz w:val="24"/>
          <w:szCs w:val="28"/>
        </w:rPr>
        <w:t xml:space="preserve"> настоящих Правил, с пояснением работодателя, подтверждающим обоснованность такого перерасчета.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79">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Формат представления указанного заявления определяется Фондом.</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28. В случае отрицательного результата проверки и идентификации, предусмотренных </w:t>
      </w:r>
      <w:hyperlink w:anchor="P254">
        <w:r w:rsidRPr="00764C57">
          <w:rPr>
            <w:rFonts w:ascii="Times New Roman" w:hAnsi="Times New Roman" w:cs="Times New Roman"/>
            <w:color w:val="0000FF"/>
            <w:sz w:val="24"/>
            <w:szCs w:val="28"/>
          </w:rPr>
          <w:t>пунктом 19</w:t>
        </w:r>
      </w:hyperlink>
      <w:r w:rsidRPr="00764C57">
        <w:rPr>
          <w:rFonts w:ascii="Times New Roman" w:hAnsi="Times New Roman" w:cs="Times New Roman"/>
          <w:sz w:val="24"/>
          <w:szCs w:val="28"/>
        </w:rPr>
        <w:t xml:space="preserve">, или пунктом 19(1), или пунктом 19(2) настоящих Правил, Фонд в течение 10 рабочих дней со дня направления заявления, указанного в </w:t>
      </w:r>
      <w:hyperlink w:anchor="P289">
        <w:r w:rsidRPr="00764C57">
          <w:rPr>
            <w:rFonts w:ascii="Times New Roman" w:hAnsi="Times New Roman" w:cs="Times New Roman"/>
            <w:color w:val="0000FF"/>
            <w:sz w:val="24"/>
            <w:szCs w:val="28"/>
          </w:rPr>
          <w:t>пункте 27</w:t>
        </w:r>
      </w:hyperlink>
      <w:r w:rsidRPr="00764C57">
        <w:rPr>
          <w:rFonts w:ascii="Times New Roman" w:hAnsi="Times New Roman" w:cs="Times New Roman"/>
          <w:sz w:val="24"/>
          <w:szCs w:val="28"/>
        </w:rPr>
        <w:t xml:space="preserve"> настоящих Правил,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"Интернет".</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12.12.2022 </w:t>
      </w:r>
      <w:hyperlink r:id="rId180">
        <w:r w:rsidRPr="00764C57">
          <w:rPr>
            <w:rFonts w:ascii="Times New Roman" w:hAnsi="Times New Roman" w:cs="Times New Roman"/>
            <w:color w:val="0000FF"/>
            <w:sz w:val="24"/>
            <w:szCs w:val="28"/>
          </w:rPr>
          <w:t>N 2290</w:t>
        </w:r>
      </w:hyperlink>
      <w:r w:rsidRPr="00764C57">
        <w:rPr>
          <w:rFonts w:ascii="Times New Roman" w:hAnsi="Times New Roman" w:cs="Times New Roman"/>
          <w:sz w:val="24"/>
          <w:szCs w:val="28"/>
        </w:rPr>
        <w:t xml:space="preserve">, от 11.12.2023 </w:t>
      </w:r>
      <w:hyperlink r:id="rId181">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29. После проведения проверки и идентификации, предусмотренных пунктом 19, или пунктом 19(1), или пунктом 19(2) настоящих Правил, Фонд производит перерасчет размера субсидии и осуществляет его перечисление работодателю в течение 10 рабочих дней со дня направления заявления, указанного в </w:t>
      </w:r>
      <w:hyperlink w:anchor="P289">
        <w:r w:rsidRPr="00764C57">
          <w:rPr>
            <w:rFonts w:ascii="Times New Roman" w:hAnsi="Times New Roman" w:cs="Times New Roman"/>
            <w:color w:val="0000FF"/>
            <w:sz w:val="24"/>
            <w:szCs w:val="28"/>
          </w:rPr>
          <w:t>пункте 27</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82">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30. Информация о перечислении субсидии направляется Фондом работодателю в личный кабинет страхователя на официальном сайте Фонда в сети "Интернет" не позднее 2 рабочих дней, следующих за днем перечисления средств работодателю.</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31. Работодатель, направляя заявление, указанное в </w:t>
      </w:r>
      <w:hyperlink w:anchor="P205">
        <w:r w:rsidRPr="00764C57">
          <w:rPr>
            <w:rFonts w:ascii="Times New Roman" w:hAnsi="Times New Roman" w:cs="Times New Roman"/>
            <w:color w:val="0000FF"/>
            <w:sz w:val="24"/>
            <w:szCs w:val="28"/>
          </w:rPr>
          <w:t>пункте 16</w:t>
        </w:r>
      </w:hyperlink>
      <w:r w:rsidRPr="00764C57">
        <w:rPr>
          <w:rFonts w:ascii="Times New Roman" w:hAnsi="Times New Roman" w:cs="Times New Roman"/>
          <w:sz w:val="24"/>
          <w:szCs w:val="28"/>
        </w:rPr>
        <w:t xml:space="preserve"> настоящих Правил, дает согласие:</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а) на осуществление Фондом и органом государственного финансового контроля проверок соблюдения целей, условий и порядка предоставления субсидии, установленных настоящими Правилами (далее - проверки);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83">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б) на возврат в доход бюджета Фонда полученной субсидии, при использовании которой было допущено несоблюдение целей, условий и порядка предоставления субсидии, выявленное по результатам проверок;</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84">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lastRenderedPageBreak/>
        <w:t xml:space="preserve">в) на достижение результата предоставления субсидии, установленного </w:t>
      </w:r>
      <w:hyperlink w:anchor="P315">
        <w:r w:rsidRPr="00764C57">
          <w:rPr>
            <w:rFonts w:ascii="Times New Roman" w:hAnsi="Times New Roman" w:cs="Times New Roman"/>
            <w:color w:val="0000FF"/>
            <w:sz w:val="24"/>
            <w:szCs w:val="28"/>
          </w:rPr>
          <w:t>пунктом 35</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г) на возврат в доход бюджета Фонда полученной субсидии 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173">
        <w:r w:rsidRPr="00764C57">
          <w:rPr>
            <w:rFonts w:ascii="Times New Roman" w:hAnsi="Times New Roman" w:cs="Times New Roman"/>
            <w:color w:val="0000FF"/>
            <w:sz w:val="24"/>
            <w:szCs w:val="28"/>
          </w:rPr>
          <w:t>пунктом 10</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w:t>
      </w:r>
      <w:proofErr w:type="spellStart"/>
      <w:r w:rsidRPr="00764C57">
        <w:rPr>
          <w:rFonts w:ascii="Times New Roman" w:hAnsi="Times New Roman" w:cs="Times New Roman"/>
          <w:sz w:val="24"/>
          <w:szCs w:val="28"/>
        </w:rPr>
        <w:t>пп</w:t>
      </w:r>
      <w:proofErr w:type="spellEnd"/>
      <w:r w:rsidRPr="00764C57">
        <w:rPr>
          <w:rFonts w:ascii="Times New Roman" w:hAnsi="Times New Roman" w:cs="Times New Roman"/>
          <w:sz w:val="24"/>
          <w:szCs w:val="28"/>
        </w:rPr>
        <w:t xml:space="preserve">. "г" введен </w:t>
      </w:r>
      <w:hyperlink r:id="rId185">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24.11.2022 N 2134)</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31(1). Работодатель несет ответственность за представление недостоверных сведений (за исключением сведений о регистрации гражданина в качестве безработного или в целях поиска подходящей работы) либо сокрытие сведений, влияющих на право получения субсидии, в соответствии с законодательством Российской Федерации.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31(1) введен </w:t>
      </w:r>
      <w:hyperlink r:id="rId186">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12.12.2022 N 2290)</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32. Проверка соблюдения условий предоставления субсидии, указанных в </w:t>
      </w:r>
      <w:hyperlink w:anchor="P115">
        <w:r w:rsidRPr="00764C57">
          <w:rPr>
            <w:rFonts w:ascii="Times New Roman" w:hAnsi="Times New Roman" w:cs="Times New Roman"/>
            <w:color w:val="0000FF"/>
            <w:sz w:val="24"/>
            <w:szCs w:val="28"/>
          </w:rPr>
          <w:t>подпунктах "а"</w:t>
        </w:r>
      </w:hyperlink>
      <w:r w:rsidRPr="00764C57">
        <w:rPr>
          <w:rFonts w:ascii="Times New Roman" w:hAnsi="Times New Roman" w:cs="Times New Roman"/>
          <w:sz w:val="24"/>
          <w:szCs w:val="28"/>
        </w:rPr>
        <w:t xml:space="preserve"> и </w:t>
      </w:r>
      <w:hyperlink w:anchor="P118">
        <w:r w:rsidRPr="00764C57">
          <w:rPr>
            <w:rFonts w:ascii="Times New Roman" w:hAnsi="Times New Roman" w:cs="Times New Roman"/>
            <w:color w:val="0000FF"/>
            <w:sz w:val="24"/>
            <w:szCs w:val="28"/>
          </w:rPr>
          <w:t>"в" пункта 5</w:t>
        </w:r>
      </w:hyperlink>
      <w:r w:rsidRPr="00764C57">
        <w:rPr>
          <w:rFonts w:ascii="Times New Roman" w:hAnsi="Times New Roman" w:cs="Times New Roman"/>
          <w:sz w:val="24"/>
          <w:szCs w:val="28"/>
        </w:rPr>
        <w:t xml:space="preserve"> настоящих Правил, осуществляется Фондом с использованием сведений, получаемых в том числе по каналам межведомственного взаимодействия.</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33. 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173">
        <w:r w:rsidRPr="00764C57">
          <w:rPr>
            <w:rFonts w:ascii="Times New Roman" w:hAnsi="Times New Roman" w:cs="Times New Roman"/>
            <w:color w:val="0000FF"/>
            <w:sz w:val="24"/>
            <w:szCs w:val="28"/>
          </w:rPr>
          <w:t>пунктом 10</w:t>
        </w:r>
      </w:hyperlink>
      <w:r w:rsidRPr="00764C57">
        <w:rPr>
          <w:rFonts w:ascii="Times New Roman" w:hAnsi="Times New Roman" w:cs="Times New Roman"/>
          <w:sz w:val="24"/>
          <w:szCs w:val="28"/>
        </w:rPr>
        <w:t xml:space="preserve"> или </w:t>
      </w:r>
      <w:hyperlink w:anchor="P179">
        <w:r w:rsidRPr="00764C57">
          <w:rPr>
            <w:rFonts w:ascii="Times New Roman" w:hAnsi="Times New Roman" w:cs="Times New Roman"/>
            <w:color w:val="0000FF"/>
            <w:sz w:val="24"/>
            <w:szCs w:val="28"/>
          </w:rPr>
          <w:t>пунктом 10(1)</w:t>
        </w:r>
      </w:hyperlink>
      <w:r w:rsidRPr="00764C57">
        <w:rPr>
          <w:rFonts w:ascii="Times New Roman" w:hAnsi="Times New Roman" w:cs="Times New Roman"/>
          <w:sz w:val="24"/>
          <w:szCs w:val="28"/>
        </w:rPr>
        <w:t xml:space="preserve"> настоящих Правил, денежные средства в размере, равном сумме пособий по временной нетрудоспособности, но не более суммы субсидии, предоставленной Фондом в отношении таких трудоустроенных граждан, подлежат возврату работодателем в бюджет Фонда в полном объеме в соответствии с законодательством Российской Федерации.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16.06.2021 </w:t>
      </w:r>
      <w:hyperlink r:id="rId187">
        <w:r w:rsidRPr="00764C57">
          <w:rPr>
            <w:rFonts w:ascii="Times New Roman" w:hAnsi="Times New Roman" w:cs="Times New Roman"/>
            <w:color w:val="0000FF"/>
            <w:sz w:val="24"/>
            <w:szCs w:val="28"/>
          </w:rPr>
          <w:t>N 915</w:t>
        </w:r>
      </w:hyperlink>
      <w:r w:rsidRPr="00764C57">
        <w:rPr>
          <w:rFonts w:ascii="Times New Roman" w:hAnsi="Times New Roman" w:cs="Times New Roman"/>
          <w:sz w:val="24"/>
          <w:szCs w:val="28"/>
        </w:rPr>
        <w:t xml:space="preserve">, от 18.03.2022 </w:t>
      </w:r>
      <w:hyperlink r:id="rId188">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12.12.2022 </w:t>
      </w:r>
      <w:hyperlink r:id="rId189">
        <w:r w:rsidRPr="00764C57">
          <w:rPr>
            <w:rFonts w:ascii="Times New Roman" w:hAnsi="Times New Roman" w:cs="Times New Roman"/>
            <w:color w:val="0000FF"/>
            <w:sz w:val="24"/>
            <w:szCs w:val="28"/>
          </w:rPr>
          <w:t>N 2290</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34. В случае установления по итогам проверок факта несоблюдения целей, условий и порядка предоставления субсидии, предусмотренных настоящими Правилами, а также случаев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173">
        <w:r w:rsidRPr="00764C57">
          <w:rPr>
            <w:rFonts w:ascii="Times New Roman" w:hAnsi="Times New Roman" w:cs="Times New Roman"/>
            <w:color w:val="0000FF"/>
            <w:sz w:val="24"/>
            <w:szCs w:val="28"/>
          </w:rPr>
          <w:t>пунктом 10</w:t>
        </w:r>
      </w:hyperlink>
      <w:r w:rsidRPr="00764C57">
        <w:rPr>
          <w:rFonts w:ascii="Times New Roman" w:hAnsi="Times New Roman" w:cs="Times New Roman"/>
          <w:sz w:val="24"/>
          <w:szCs w:val="28"/>
        </w:rPr>
        <w:t xml:space="preserve"> настоящих Правил, соответствующие средства подлежат возврату в доход бюджета Фонда: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90">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24.11.2022 N 2134)</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а) в течение 10 рабочих дней со дня получения работодателем требования, направленного Фондом;</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б) в сроки, установленные в соответствии с бюджетным законодательством Российской Федерации, при наличии у работодателя представления и (или) предписания органа государственного финансового контроля.</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91">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31.03.2023 N 520)</w:t>
      </w:r>
    </w:p>
    <w:p w:rsidR="00937B97" w:rsidRPr="00764C57" w:rsidRDefault="00937B97">
      <w:pPr>
        <w:pStyle w:val="ConsPlusNormal"/>
        <w:spacing w:before="220"/>
        <w:ind w:firstLine="540"/>
        <w:jc w:val="both"/>
        <w:rPr>
          <w:rFonts w:ascii="Times New Roman" w:hAnsi="Times New Roman" w:cs="Times New Roman"/>
          <w:sz w:val="24"/>
          <w:szCs w:val="28"/>
        </w:rPr>
      </w:pPr>
      <w:bookmarkStart w:id="28" w:name="P315"/>
      <w:bookmarkEnd w:id="28"/>
      <w:r w:rsidRPr="00764C57">
        <w:rPr>
          <w:rFonts w:ascii="Times New Roman" w:hAnsi="Times New Roman" w:cs="Times New Roman"/>
          <w:sz w:val="24"/>
          <w:szCs w:val="28"/>
        </w:rPr>
        <w:t>35. Результатом предоставления субсидии являются:</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для работодателей, указанных в абзацах втором - восьмом, десятом и двенадцатом - четырнадцатом подпункта "б" пункта 2 настоящих Правил, - обеспечение занятости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с даты трудоустройства;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28.04.2023 </w:t>
      </w:r>
      <w:hyperlink r:id="rId192">
        <w:r w:rsidRPr="00764C57">
          <w:rPr>
            <w:rFonts w:ascii="Times New Roman" w:hAnsi="Times New Roman" w:cs="Times New Roman"/>
            <w:color w:val="0000FF"/>
            <w:sz w:val="24"/>
            <w:szCs w:val="28"/>
          </w:rPr>
          <w:t>N 669</w:t>
        </w:r>
      </w:hyperlink>
      <w:r w:rsidRPr="00764C57">
        <w:rPr>
          <w:rFonts w:ascii="Times New Roman" w:hAnsi="Times New Roman" w:cs="Times New Roman"/>
          <w:sz w:val="24"/>
          <w:szCs w:val="28"/>
        </w:rPr>
        <w:t xml:space="preserve">, от 11.12.2023 </w:t>
      </w:r>
      <w:hyperlink r:id="rId193">
        <w:r w:rsidRPr="00764C57">
          <w:rPr>
            <w:rFonts w:ascii="Times New Roman" w:hAnsi="Times New Roman" w:cs="Times New Roman"/>
            <w:color w:val="0000FF"/>
            <w:sz w:val="24"/>
            <w:szCs w:val="28"/>
          </w:rPr>
          <w:t>N 2109</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для работодателей, указанных в абзаце девятом подпункта "б" пункта 2 настоящих Правил, </w:t>
      </w:r>
      <w:r w:rsidRPr="00764C57">
        <w:rPr>
          <w:rFonts w:ascii="Times New Roman" w:hAnsi="Times New Roman" w:cs="Times New Roman"/>
          <w:sz w:val="24"/>
          <w:szCs w:val="28"/>
        </w:rPr>
        <w:lastRenderedPageBreak/>
        <w:t>- обеспечение занятости 100 процентов трудоустроенных граждан по истечении 3-го, и (или) 6-го, и (или) 9-го, и (или) 12-го месяцев работы от численности граждан, проработавших соответственно 3-й, и (или) 6-й, и (или) 9-й, и (или) 12-й месяцы с даты трудоустройства.</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194">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11.12.2023 N 2109)</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Федеральная служба по труду и занятости совместно с Фондом и исполнительными органами субъектов Российской Федерации, осуществляющими полномочия в области содействия занятости населения, осуществляет мониторинг занятости трудоустроенных граждан в течение года с момента их трудоустройства. Исполнительные органы субъектов Российской Федерации, осуществляющие полномочия в области содействия занятости населения, оказывают содействие таким гражданам в поиске подходящей работы.</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35 в ред. </w:t>
      </w:r>
      <w:hyperlink r:id="rId195">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24.11.2022 N 2134 (ред. 12.12.2022))</w:t>
      </w:r>
    </w:p>
    <w:p w:rsidR="00937B97" w:rsidRPr="00764C57" w:rsidRDefault="00937B97">
      <w:pPr>
        <w:pStyle w:val="ConsPlusNormal"/>
        <w:spacing w:before="220"/>
        <w:ind w:firstLine="540"/>
        <w:jc w:val="both"/>
        <w:rPr>
          <w:rFonts w:ascii="Times New Roman" w:hAnsi="Times New Roman" w:cs="Times New Roman"/>
          <w:sz w:val="24"/>
          <w:szCs w:val="28"/>
        </w:rPr>
      </w:pPr>
      <w:bookmarkStart w:id="29" w:name="P322"/>
      <w:bookmarkEnd w:id="29"/>
      <w:r w:rsidRPr="00764C57">
        <w:rPr>
          <w:rFonts w:ascii="Times New Roman" w:hAnsi="Times New Roman" w:cs="Times New Roman"/>
          <w:sz w:val="24"/>
          <w:szCs w:val="28"/>
        </w:rPr>
        <w:t xml:space="preserve">36. В случае если работодателем по истечении соответствующих периодов, указанных в </w:t>
      </w:r>
      <w:hyperlink w:anchor="P315">
        <w:r w:rsidRPr="00764C57">
          <w:rPr>
            <w:rFonts w:ascii="Times New Roman" w:hAnsi="Times New Roman" w:cs="Times New Roman"/>
            <w:color w:val="0000FF"/>
            <w:sz w:val="24"/>
            <w:szCs w:val="28"/>
          </w:rPr>
          <w:t>абзаце первом пункта 35</w:t>
        </w:r>
      </w:hyperlink>
      <w:r w:rsidRPr="00764C57">
        <w:rPr>
          <w:rFonts w:ascii="Times New Roman" w:hAnsi="Times New Roman" w:cs="Times New Roman"/>
          <w:sz w:val="24"/>
          <w:szCs w:val="28"/>
        </w:rPr>
        <w:t xml:space="preserve"> настоящих Правил, допущено недостижение значения результата предоставления субсидии, установленного </w:t>
      </w:r>
      <w:hyperlink w:anchor="P315">
        <w:r w:rsidRPr="00764C57">
          <w:rPr>
            <w:rFonts w:ascii="Times New Roman" w:hAnsi="Times New Roman" w:cs="Times New Roman"/>
            <w:color w:val="0000FF"/>
            <w:sz w:val="24"/>
            <w:szCs w:val="28"/>
          </w:rPr>
          <w:t>пунктом 35</w:t>
        </w:r>
      </w:hyperlink>
      <w:r w:rsidRPr="00764C57">
        <w:rPr>
          <w:rFonts w:ascii="Times New Roman" w:hAnsi="Times New Roman" w:cs="Times New Roman"/>
          <w:sz w:val="24"/>
          <w:szCs w:val="28"/>
        </w:rPr>
        <w:t xml:space="preserve"> настоящих Правил, размер средств, подлежащих возврату в бюджет Фонда до 1 июня года, следующего за годом предоставления субсидии (</w:t>
      </w:r>
      <w:proofErr w:type="spellStart"/>
      <w:r w:rsidRPr="00764C57">
        <w:rPr>
          <w:rFonts w:ascii="Times New Roman" w:hAnsi="Times New Roman" w:cs="Times New Roman"/>
          <w:sz w:val="24"/>
          <w:szCs w:val="28"/>
        </w:rPr>
        <w:t>V</w:t>
      </w:r>
      <w:r w:rsidRPr="00764C57">
        <w:rPr>
          <w:rFonts w:ascii="Times New Roman" w:hAnsi="Times New Roman" w:cs="Times New Roman"/>
          <w:sz w:val="24"/>
          <w:szCs w:val="28"/>
          <w:vertAlign w:val="subscript"/>
        </w:rPr>
        <w:t>возврата</w:t>
      </w:r>
      <w:proofErr w:type="spellEnd"/>
      <w:r w:rsidRPr="00764C57">
        <w:rPr>
          <w:rFonts w:ascii="Times New Roman" w:hAnsi="Times New Roman" w:cs="Times New Roman"/>
          <w:sz w:val="24"/>
          <w:szCs w:val="28"/>
        </w:rPr>
        <w:t>), рассчитывается по формуле:</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18.03.2022 </w:t>
      </w:r>
      <w:hyperlink r:id="rId196">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24.11.2022 </w:t>
      </w:r>
      <w:hyperlink r:id="rId197">
        <w:r w:rsidRPr="00764C57">
          <w:rPr>
            <w:rFonts w:ascii="Times New Roman" w:hAnsi="Times New Roman" w:cs="Times New Roman"/>
            <w:color w:val="0000FF"/>
            <w:sz w:val="24"/>
            <w:szCs w:val="28"/>
          </w:rPr>
          <w:t>N 2134</w:t>
        </w:r>
      </w:hyperlink>
      <w:r w:rsidRPr="00764C57">
        <w:rPr>
          <w:rFonts w:ascii="Times New Roman" w:hAnsi="Times New Roman" w:cs="Times New Roman"/>
          <w:sz w:val="24"/>
          <w:szCs w:val="28"/>
        </w:rPr>
        <w:t>)</w:t>
      </w:r>
    </w:p>
    <w:p w:rsidR="00937B97" w:rsidRPr="00764C57" w:rsidRDefault="00937B97">
      <w:pPr>
        <w:pStyle w:val="ConsPlusNormal"/>
        <w:jc w:val="both"/>
        <w:rPr>
          <w:rFonts w:ascii="Times New Roman" w:hAnsi="Times New Roman" w:cs="Times New Roman"/>
          <w:sz w:val="24"/>
          <w:szCs w:val="28"/>
        </w:rPr>
      </w:pPr>
    </w:p>
    <w:p w:rsidR="00937B97" w:rsidRPr="00764C57" w:rsidRDefault="00937B97">
      <w:pPr>
        <w:pStyle w:val="ConsPlusNormal"/>
        <w:jc w:val="center"/>
        <w:rPr>
          <w:rFonts w:ascii="Times New Roman" w:hAnsi="Times New Roman" w:cs="Times New Roman"/>
          <w:sz w:val="24"/>
          <w:szCs w:val="28"/>
        </w:rPr>
      </w:pPr>
      <w:proofErr w:type="spellStart"/>
      <w:r w:rsidRPr="00764C57">
        <w:rPr>
          <w:rFonts w:ascii="Times New Roman" w:hAnsi="Times New Roman" w:cs="Times New Roman"/>
          <w:sz w:val="24"/>
          <w:szCs w:val="28"/>
        </w:rPr>
        <w:t>V</w:t>
      </w:r>
      <w:r w:rsidRPr="00764C57">
        <w:rPr>
          <w:rFonts w:ascii="Times New Roman" w:hAnsi="Times New Roman" w:cs="Times New Roman"/>
          <w:sz w:val="24"/>
          <w:szCs w:val="28"/>
          <w:vertAlign w:val="subscript"/>
        </w:rPr>
        <w:t>возврата</w:t>
      </w:r>
      <w:proofErr w:type="spellEnd"/>
      <w:r w:rsidRPr="00764C57">
        <w:rPr>
          <w:rFonts w:ascii="Times New Roman" w:hAnsi="Times New Roman" w:cs="Times New Roman"/>
          <w:sz w:val="24"/>
          <w:szCs w:val="28"/>
        </w:rPr>
        <w:t xml:space="preserve"> = </w:t>
      </w:r>
      <w:proofErr w:type="spellStart"/>
      <w:r w:rsidRPr="00764C57">
        <w:rPr>
          <w:rFonts w:ascii="Times New Roman" w:hAnsi="Times New Roman" w:cs="Times New Roman"/>
          <w:sz w:val="24"/>
          <w:szCs w:val="28"/>
        </w:rPr>
        <w:t>V</w:t>
      </w:r>
      <w:r w:rsidRPr="00764C57">
        <w:rPr>
          <w:rFonts w:ascii="Times New Roman" w:hAnsi="Times New Roman" w:cs="Times New Roman"/>
          <w:sz w:val="24"/>
          <w:szCs w:val="28"/>
          <w:vertAlign w:val="subscript"/>
        </w:rPr>
        <w:t>суб</w:t>
      </w:r>
      <w:proofErr w:type="spellEnd"/>
      <w:r w:rsidRPr="00764C57">
        <w:rPr>
          <w:rFonts w:ascii="Times New Roman" w:hAnsi="Times New Roman" w:cs="Times New Roman"/>
          <w:sz w:val="24"/>
          <w:szCs w:val="28"/>
        </w:rPr>
        <w:t xml:space="preserve"> x k,</w:t>
      </w:r>
    </w:p>
    <w:p w:rsidR="00937B97" w:rsidRPr="00764C57" w:rsidRDefault="00937B97">
      <w:pPr>
        <w:pStyle w:val="ConsPlusNormal"/>
        <w:jc w:val="both"/>
        <w:rPr>
          <w:rFonts w:ascii="Times New Roman" w:hAnsi="Times New Roman" w:cs="Times New Roman"/>
          <w:sz w:val="24"/>
          <w:szCs w:val="28"/>
        </w:rPr>
      </w:pPr>
    </w:p>
    <w:p w:rsidR="00937B97" w:rsidRPr="00764C57" w:rsidRDefault="00937B97">
      <w:pPr>
        <w:pStyle w:val="ConsPlusNormal"/>
        <w:ind w:firstLine="540"/>
        <w:jc w:val="both"/>
        <w:rPr>
          <w:rFonts w:ascii="Times New Roman" w:hAnsi="Times New Roman" w:cs="Times New Roman"/>
          <w:sz w:val="24"/>
          <w:szCs w:val="28"/>
        </w:rPr>
      </w:pPr>
      <w:r w:rsidRPr="00764C57">
        <w:rPr>
          <w:rFonts w:ascii="Times New Roman" w:hAnsi="Times New Roman" w:cs="Times New Roman"/>
          <w:sz w:val="24"/>
          <w:szCs w:val="28"/>
        </w:rPr>
        <w:t>где:</w:t>
      </w:r>
    </w:p>
    <w:p w:rsidR="00937B97" w:rsidRPr="00764C57" w:rsidRDefault="00937B97">
      <w:pPr>
        <w:pStyle w:val="ConsPlusNormal"/>
        <w:spacing w:before="220"/>
        <w:ind w:firstLine="540"/>
        <w:jc w:val="both"/>
        <w:rPr>
          <w:rFonts w:ascii="Times New Roman" w:hAnsi="Times New Roman" w:cs="Times New Roman"/>
          <w:sz w:val="24"/>
          <w:szCs w:val="28"/>
        </w:rPr>
      </w:pPr>
      <w:proofErr w:type="spellStart"/>
      <w:r w:rsidRPr="00764C57">
        <w:rPr>
          <w:rFonts w:ascii="Times New Roman" w:hAnsi="Times New Roman" w:cs="Times New Roman"/>
          <w:sz w:val="24"/>
          <w:szCs w:val="28"/>
        </w:rPr>
        <w:t>V</w:t>
      </w:r>
      <w:r w:rsidRPr="00764C57">
        <w:rPr>
          <w:rFonts w:ascii="Times New Roman" w:hAnsi="Times New Roman" w:cs="Times New Roman"/>
          <w:sz w:val="24"/>
          <w:szCs w:val="28"/>
          <w:vertAlign w:val="subscript"/>
        </w:rPr>
        <w:t>суб</w:t>
      </w:r>
      <w:proofErr w:type="spellEnd"/>
      <w:r w:rsidRPr="00764C57">
        <w:rPr>
          <w:rFonts w:ascii="Times New Roman" w:hAnsi="Times New Roman" w:cs="Times New Roman"/>
          <w:sz w:val="24"/>
          <w:szCs w:val="28"/>
        </w:rPr>
        <w:t xml:space="preserve"> - размер субсидии, предоставленной работодателю;</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k - коэффициент возврата субсидии.</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37. Коэффициент возврата субсидии (k) определяется по формуле:</w:t>
      </w:r>
    </w:p>
    <w:p w:rsidR="00937B97" w:rsidRPr="00764C57" w:rsidRDefault="00937B97">
      <w:pPr>
        <w:pStyle w:val="ConsPlusNormal"/>
        <w:jc w:val="both"/>
        <w:rPr>
          <w:rFonts w:ascii="Times New Roman" w:hAnsi="Times New Roman" w:cs="Times New Roman"/>
          <w:sz w:val="24"/>
          <w:szCs w:val="28"/>
        </w:rPr>
      </w:pPr>
    </w:p>
    <w:p w:rsidR="00937B97" w:rsidRPr="00764C57" w:rsidRDefault="00937B97">
      <w:pPr>
        <w:pStyle w:val="ConsPlusNormal"/>
        <w:jc w:val="center"/>
        <w:rPr>
          <w:rFonts w:ascii="Times New Roman" w:hAnsi="Times New Roman" w:cs="Times New Roman"/>
          <w:sz w:val="24"/>
          <w:szCs w:val="28"/>
        </w:rPr>
      </w:pPr>
      <w:r w:rsidRPr="00764C57">
        <w:rPr>
          <w:rFonts w:ascii="Times New Roman" w:hAnsi="Times New Roman" w:cs="Times New Roman"/>
          <w:noProof/>
          <w:position w:val="-22"/>
          <w:sz w:val="24"/>
          <w:szCs w:val="28"/>
        </w:rPr>
        <w:drawing>
          <wp:inline distT="0" distB="0" distL="0" distR="0">
            <wp:extent cx="75438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754380" cy="429895"/>
                    </a:xfrm>
                    <a:prstGeom prst="rect">
                      <a:avLst/>
                    </a:prstGeom>
                    <a:noFill/>
                    <a:ln>
                      <a:noFill/>
                    </a:ln>
                  </pic:spPr>
                </pic:pic>
              </a:graphicData>
            </a:graphic>
          </wp:inline>
        </w:drawing>
      </w:r>
    </w:p>
    <w:p w:rsidR="00937B97" w:rsidRPr="00764C57" w:rsidRDefault="00937B97">
      <w:pPr>
        <w:pStyle w:val="ConsPlusNormal"/>
        <w:ind w:firstLine="540"/>
        <w:jc w:val="both"/>
        <w:rPr>
          <w:rFonts w:ascii="Times New Roman" w:hAnsi="Times New Roman" w:cs="Times New Roman"/>
          <w:sz w:val="24"/>
          <w:szCs w:val="28"/>
        </w:rPr>
      </w:pPr>
      <w:r w:rsidRPr="00764C57">
        <w:rPr>
          <w:rFonts w:ascii="Times New Roman" w:hAnsi="Times New Roman" w:cs="Times New Roman"/>
          <w:sz w:val="24"/>
          <w:szCs w:val="28"/>
        </w:rPr>
        <w:t>где:</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T - фактически достигнутое по истечении соответствующих периодов, указанных в </w:t>
      </w:r>
      <w:hyperlink w:anchor="P315">
        <w:r w:rsidRPr="00764C57">
          <w:rPr>
            <w:rFonts w:ascii="Times New Roman" w:hAnsi="Times New Roman" w:cs="Times New Roman"/>
            <w:color w:val="0000FF"/>
            <w:sz w:val="24"/>
            <w:szCs w:val="28"/>
          </w:rPr>
          <w:t>абзаце первом пункта 35</w:t>
        </w:r>
      </w:hyperlink>
      <w:r w:rsidRPr="00764C57">
        <w:rPr>
          <w:rFonts w:ascii="Times New Roman" w:hAnsi="Times New Roman" w:cs="Times New Roman"/>
          <w:sz w:val="24"/>
          <w:szCs w:val="28"/>
        </w:rPr>
        <w:t xml:space="preserve"> настоящих Правил, значение результата предоставления субсидии;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Постановлений Правительства РФ от 18.03.2022 </w:t>
      </w:r>
      <w:hyperlink r:id="rId199">
        <w:r w:rsidRPr="00764C57">
          <w:rPr>
            <w:rFonts w:ascii="Times New Roman" w:hAnsi="Times New Roman" w:cs="Times New Roman"/>
            <w:color w:val="0000FF"/>
            <w:sz w:val="24"/>
            <w:szCs w:val="28"/>
          </w:rPr>
          <w:t>N 398</w:t>
        </w:r>
      </w:hyperlink>
      <w:r w:rsidRPr="00764C57">
        <w:rPr>
          <w:rFonts w:ascii="Times New Roman" w:hAnsi="Times New Roman" w:cs="Times New Roman"/>
          <w:sz w:val="24"/>
          <w:szCs w:val="28"/>
        </w:rPr>
        <w:t xml:space="preserve">, от 24.11.2022 </w:t>
      </w:r>
      <w:hyperlink r:id="rId200">
        <w:r w:rsidRPr="00764C57">
          <w:rPr>
            <w:rFonts w:ascii="Times New Roman" w:hAnsi="Times New Roman" w:cs="Times New Roman"/>
            <w:color w:val="0000FF"/>
            <w:sz w:val="24"/>
            <w:szCs w:val="28"/>
          </w:rPr>
          <w:t>N 2134</w:t>
        </w:r>
      </w:hyperlink>
      <w:r w:rsidRPr="00764C57">
        <w:rPr>
          <w:rFonts w:ascii="Times New Roman" w:hAnsi="Times New Roman" w:cs="Times New Roman"/>
          <w:sz w:val="24"/>
          <w:szCs w:val="28"/>
        </w:rPr>
        <w:t>)</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S - плановое значение результата предоставления субсидии, установленного </w:t>
      </w:r>
      <w:hyperlink w:anchor="P315">
        <w:r w:rsidRPr="00764C57">
          <w:rPr>
            <w:rFonts w:ascii="Times New Roman" w:hAnsi="Times New Roman" w:cs="Times New Roman"/>
            <w:color w:val="0000FF"/>
            <w:sz w:val="24"/>
            <w:szCs w:val="28"/>
          </w:rPr>
          <w:t>пунктом 35</w:t>
        </w:r>
      </w:hyperlink>
      <w:r w:rsidRPr="00764C57">
        <w:rPr>
          <w:rFonts w:ascii="Times New Roman" w:hAnsi="Times New Roman" w:cs="Times New Roman"/>
          <w:sz w:val="24"/>
          <w:szCs w:val="28"/>
        </w:rPr>
        <w:t xml:space="preserve"> настоящих Правил.</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38. Основанием для освобождения работодателя от применения мер ответственности, предусмотренных </w:t>
      </w:r>
      <w:hyperlink w:anchor="P322">
        <w:r w:rsidRPr="00764C57">
          <w:rPr>
            <w:rFonts w:ascii="Times New Roman" w:hAnsi="Times New Roman" w:cs="Times New Roman"/>
            <w:color w:val="0000FF"/>
            <w:sz w:val="24"/>
            <w:szCs w:val="28"/>
          </w:rPr>
          <w:t>пунктом 36</w:t>
        </w:r>
      </w:hyperlink>
      <w:r w:rsidRPr="00764C57">
        <w:rPr>
          <w:rFonts w:ascii="Times New Roman" w:hAnsi="Times New Roman" w:cs="Times New Roman"/>
          <w:sz w:val="24"/>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39. Фондом и органом государственного финансового контроля осуществляются проверки соблюдения работодателем целей, условий и порядка предоставления субсидии.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(в ред. </w:t>
      </w:r>
      <w:hyperlink r:id="rId201">
        <w:r w:rsidRPr="00764C57">
          <w:rPr>
            <w:rFonts w:ascii="Times New Roman" w:hAnsi="Times New Roman" w:cs="Times New Roman"/>
            <w:color w:val="0000FF"/>
            <w:sz w:val="24"/>
            <w:szCs w:val="28"/>
          </w:rPr>
          <w:t>Постановления</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40. Работодатель может воспользоваться правом на получение субсидии за одного и того же трудоустроенного гражданина однократно.</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40 введен </w:t>
      </w:r>
      <w:hyperlink r:id="rId202">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spacing w:before="220"/>
        <w:ind w:firstLine="540"/>
        <w:jc w:val="both"/>
        <w:rPr>
          <w:rFonts w:ascii="Times New Roman" w:hAnsi="Times New Roman" w:cs="Times New Roman"/>
          <w:sz w:val="24"/>
          <w:szCs w:val="28"/>
        </w:rPr>
      </w:pPr>
      <w:r w:rsidRPr="00764C57">
        <w:rPr>
          <w:rFonts w:ascii="Times New Roman" w:hAnsi="Times New Roman" w:cs="Times New Roman"/>
          <w:sz w:val="24"/>
          <w:szCs w:val="28"/>
        </w:rPr>
        <w:t xml:space="preserve">41. Фондом осуществляется мониторинг достижения результата предоставления субсидии </w:t>
      </w:r>
      <w:r w:rsidRPr="00764C57">
        <w:rPr>
          <w:rFonts w:ascii="Times New Roman" w:hAnsi="Times New Roman" w:cs="Times New Roman"/>
          <w:sz w:val="24"/>
          <w:szCs w:val="28"/>
        </w:rPr>
        <w:lastRenderedPageBreak/>
        <w:t xml:space="preserve">на основании итогов проверки и идентификации, установленных </w:t>
      </w:r>
      <w:hyperlink w:anchor="P254">
        <w:r w:rsidRPr="00764C57">
          <w:rPr>
            <w:rFonts w:ascii="Times New Roman" w:hAnsi="Times New Roman" w:cs="Times New Roman"/>
            <w:color w:val="0000FF"/>
            <w:sz w:val="24"/>
            <w:szCs w:val="28"/>
          </w:rPr>
          <w:t>пунктом 19</w:t>
        </w:r>
      </w:hyperlink>
      <w:r w:rsidRPr="00764C57">
        <w:rPr>
          <w:rFonts w:ascii="Times New Roman" w:hAnsi="Times New Roman" w:cs="Times New Roman"/>
          <w:sz w:val="24"/>
          <w:szCs w:val="28"/>
        </w:rPr>
        <w:t xml:space="preserve"> настоящих Правил, в </w:t>
      </w:r>
      <w:hyperlink r:id="rId203">
        <w:r w:rsidRPr="00764C57">
          <w:rPr>
            <w:rFonts w:ascii="Times New Roman" w:hAnsi="Times New Roman" w:cs="Times New Roman"/>
            <w:color w:val="0000FF"/>
            <w:sz w:val="24"/>
            <w:szCs w:val="28"/>
          </w:rPr>
          <w:t>порядке</w:t>
        </w:r>
      </w:hyperlink>
      <w:r w:rsidRPr="00764C57">
        <w:rPr>
          <w:rFonts w:ascii="Times New Roman" w:hAnsi="Times New Roman" w:cs="Times New Roman"/>
          <w:sz w:val="24"/>
          <w:szCs w:val="28"/>
        </w:rPr>
        <w:t xml:space="preserve"> и по формам, которые установлены Министерством финансов Российской Федерации.</w:t>
      </w:r>
    </w:p>
    <w:p w:rsidR="00937B97" w:rsidRPr="00764C57" w:rsidRDefault="00937B97">
      <w:pPr>
        <w:pStyle w:val="ConsPlusNormal"/>
        <w:jc w:val="both"/>
        <w:rPr>
          <w:rFonts w:ascii="Times New Roman" w:hAnsi="Times New Roman" w:cs="Times New Roman"/>
          <w:sz w:val="24"/>
          <w:szCs w:val="28"/>
        </w:rPr>
      </w:pPr>
      <w:r w:rsidRPr="00764C57">
        <w:rPr>
          <w:rFonts w:ascii="Times New Roman" w:hAnsi="Times New Roman" w:cs="Times New Roman"/>
          <w:sz w:val="24"/>
          <w:szCs w:val="28"/>
        </w:rPr>
        <w:t xml:space="preserve">(п. 41 введен </w:t>
      </w:r>
      <w:hyperlink r:id="rId204">
        <w:r w:rsidRPr="00764C57">
          <w:rPr>
            <w:rFonts w:ascii="Times New Roman" w:hAnsi="Times New Roman" w:cs="Times New Roman"/>
            <w:color w:val="0000FF"/>
            <w:sz w:val="24"/>
            <w:szCs w:val="28"/>
          </w:rPr>
          <w:t>Постановлением</w:t>
        </w:r>
      </w:hyperlink>
      <w:r w:rsidRPr="00764C57">
        <w:rPr>
          <w:rFonts w:ascii="Times New Roman" w:hAnsi="Times New Roman" w:cs="Times New Roman"/>
          <w:sz w:val="24"/>
          <w:szCs w:val="28"/>
        </w:rPr>
        <w:t xml:space="preserve"> Правительства РФ от 18.03.2022 N 398)</w:t>
      </w:r>
    </w:p>
    <w:p w:rsidR="00937B97" w:rsidRPr="00764C57" w:rsidRDefault="00937B97">
      <w:pPr>
        <w:pStyle w:val="ConsPlusNormal"/>
        <w:jc w:val="both"/>
        <w:rPr>
          <w:rFonts w:ascii="Times New Roman" w:hAnsi="Times New Roman" w:cs="Times New Roman"/>
          <w:sz w:val="24"/>
          <w:szCs w:val="28"/>
        </w:rPr>
      </w:pPr>
    </w:p>
    <w:p w:rsidR="00937B97" w:rsidRPr="00764C57" w:rsidRDefault="00937B97">
      <w:pPr>
        <w:pStyle w:val="ConsPlusNormal"/>
        <w:jc w:val="both"/>
        <w:rPr>
          <w:rFonts w:ascii="Times New Roman" w:hAnsi="Times New Roman" w:cs="Times New Roman"/>
          <w:sz w:val="24"/>
          <w:szCs w:val="28"/>
        </w:rPr>
      </w:pPr>
    </w:p>
    <w:p w:rsidR="00937B97" w:rsidRPr="00764C57" w:rsidRDefault="00937B97">
      <w:pPr>
        <w:pStyle w:val="ConsPlusNormal"/>
        <w:pBdr>
          <w:bottom w:val="single" w:sz="6" w:space="0" w:color="auto"/>
        </w:pBdr>
        <w:spacing w:before="100" w:after="100"/>
        <w:jc w:val="both"/>
        <w:rPr>
          <w:rFonts w:ascii="Times New Roman" w:hAnsi="Times New Roman" w:cs="Times New Roman"/>
          <w:sz w:val="24"/>
          <w:szCs w:val="28"/>
        </w:rPr>
      </w:pPr>
    </w:p>
    <w:p w:rsidR="007F336B" w:rsidRPr="00764C57" w:rsidRDefault="007F336B">
      <w:pPr>
        <w:rPr>
          <w:rFonts w:ascii="Times New Roman" w:hAnsi="Times New Roman" w:cs="Times New Roman"/>
          <w:sz w:val="24"/>
          <w:szCs w:val="28"/>
        </w:rPr>
      </w:pPr>
    </w:p>
    <w:sectPr w:rsidR="007F336B" w:rsidRPr="00764C57" w:rsidSect="000247E0">
      <w:headerReference w:type="default" r:id="rId205"/>
      <w:pgSz w:w="11906" w:h="16838"/>
      <w:pgMar w:top="1134" w:right="424"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BDA" w:rsidRDefault="00904BDA" w:rsidP="000247E0">
      <w:pPr>
        <w:spacing w:after="0" w:line="240" w:lineRule="auto"/>
      </w:pPr>
      <w:r>
        <w:separator/>
      </w:r>
    </w:p>
  </w:endnote>
  <w:endnote w:type="continuationSeparator" w:id="0">
    <w:p w:rsidR="00904BDA" w:rsidRDefault="00904BDA" w:rsidP="0002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BDA" w:rsidRDefault="00904BDA" w:rsidP="000247E0">
      <w:pPr>
        <w:spacing w:after="0" w:line="240" w:lineRule="auto"/>
      </w:pPr>
      <w:r>
        <w:separator/>
      </w:r>
    </w:p>
  </w:footnote>
  <w:footnote w:type="continuationSeparator" w:id="0">
    <w:p w:rsidR="00904BDA" w:rsidRDefault="00904BDA" w:rsidP="00024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240242"/>
      <w:docPartObj>
        <w:docPartGallery w:val="Page Numbers (Top of Page)"/>
        <w:docPartUnique/>
      </w:docPartObj>
    </w:sdtPr>
    <w:sdtEndPr/>
    <w:sdtContent>
      <w:p w:rsidR="000247E0" w:rsidRDefault="000247E0">
        <w:pPr>
          <w:pStyle w:val="a3"/>
          <w:jc w:val="right"/>
        </w:pPr>
        <w:r>
          <w:fldChar w:fldCharType="begin"/>
        </w:r>
        <w:r>
          <w:instrText>PAGE   \* MERGEFORMAT</w:instrText>
        </w:r>
        <w:r>
          <w:fldChar w:fldCharType="separate"/>
        </w:r>
        <w:r w:rsidR="00764C57">
          <w:rPr>
            <w:noProof/>
          </w:rPr>
          <w:t>20</w:t>
        </w:r>
        <w:r>
          <w:fldChar w:fldCharType="end"/>
        </w:r>
      </w:p>
    </w:sdtContent>
  </w:sdt>
  <w:p w:rsidR="000247E0" w:rsidRDefault="000247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97"/>
    <w:rsid w:val="000247E0"/>
    <w:rsid w:val="001760C5"/>
    <w:rsid w:val="00764C57"/>
    <w:rsid w:val="007F336B"/>
    <w:rsid w:val="00900AAC"/>
    <w:rsid w:val="00904BDA"/>
    <w:rsid w:val="00937B97"/>
    <w:rsid w:val="00C3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D0A28-57F7-4164-BAAE-03346AE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37B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37B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7B97"/>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0247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47E0"/>
  </w:style>
  <w:style w:type="paragraph" w:styleId="a5">
    <w:name w:val="footer"/>
    <w:basedOn w:val="a"/>
    <w:link w:val="a6"/>
    <w:uiPriority w:val="99"/>
    <w:unhideWhenUsed/>
    <w:rsid w:val="000247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47E0"/>
  </w:style>
  <w:style w:type="paragraph" w:styleId="a7">
    <w:name w:val="Balloon Text"/>
    <w:basedOn w:val="a"/>
    <w:link w:val="a8"/>
    <w:uiPriority w:val="99"/>
    <w:semiHidden/>
    <w:unhideWhenUsed/>
    <w:rsid w:val="000247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24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254&amp;dst=100060" TargetMode="External"/><Relationship Id="rId21" Type="http://schemas.openxmlformats.org/officeDocument/2006/relationships/hyperlink" Target="https://login.consultant.ru/link/?req=doc&amp;base=LAW&amp;n=412153&amp;dst=100015" TargetMode="External"/><Relationship Id="rId42" Type="http://schemas.openxmlformats.org/officeDocument/2006/relationships/hyperlink" Target="https://login.consultant.ru/link/?req=doc&amp;base=LAW&amp;n=443643&amp;dst=100005" TargetMode="External"/><Relationship Id="rId63" Type="http://schemas.openxmlformats.org/officeDocument/2006/relationships/hyperlink" Target="https://login.consultant.ru/link/?req=doc&amp;base=LAW&amp;n=464561&amp;dst=100048" TargetMode="External"/><Relationship Id="rId84" Type="http://schemas.openxmlformats.org/officeDocument/2006/relationships/hyperlink" Target="https://login.consultant.ru/link/?req=doc&amp;base=LAW&amp;n=464561&amp;dst=100060" TargetMode="External"/><Relationship Id="rId138" Type="http://schemas.openxmlformats.org/officeDocument/2006/relationships/hyperlink" Target="https://login.consultant.ru/link/?req=doc&amp;base=LAW&amp;n=464561&amp;dst=100085" TargetMode="External"/><Relationship Id="rId159" Type="http://schemas.openxmlformats.org/officeDocument/2006/relationships/hyperlink" Target="https://login.consultant.ru/link/?req=doc&amp;base=LAW&amp;n=464561&amp;dst=100099" TargetMode="External"/><Relationship Id="rId170" Type="http://schemas.openxmlformats.org/officeDocument/2006/relationships/hyperlink" Target="https://login.consultant.ru/link/?req=doc&amp;base=LAW&amp;n=434254&amp;dst=100078" TargetMode="External"/><Relationship Id="rId191" Type="http://schemas.openxmlformats.org/officeDocument/2006/relationships/hyperlink" Target="https://login.consultant.ru/link/?req=doc&amp;base=LAW&amp;n=443643&amp;dst=100017" TargetMode="External"/><Relationship Id="rId205" Type="http://schemas.openxmlformats.org/officeDocument/2006/relationships/header" Target="header1.xml"/><Relationship Id="rId107" Type="http://schemas.openxmlformats.org/officeDocument/2006/relationships/hyperlink" Target="https://login.consultant.ru/link/?req=doc&amp;base=LAW&amp;n=462957" TargetMode="External"/><Relationship Id="rId11" Type="http://schemas.openxmlformats.org/officeDocument/2006/relationships/hyperlink" Target="https://login.consultant.ru/link/?req=doc&amp;base=LAW&amp;n=424988&amp;dst=100005" TargetMode="External"/><Relationship Id="rId32" Type="http://schemas.openxmlformats.org/officeDocument/2006/relationships/hyperlink" Target="https://login.consultant.ru/link/?req=doc&amp;base=LAW&amp;n=412153&amp;dst=100018" TargetMode="External"/><Relationship Id="rId53" Type="http://schemas.openxmlformats.org/officeDocument/2006/relationships/hyperlink" Target="https://login.consultant.ru/link/?req=doc&amp;base=LAW&amp;n=455313" TargetMode="External"/><Relationship Id="rId74" Type="http://schemas.openxmlformats.org/officeDocument/2006/relationships/hyperlink" Target="https://login.consultant.ru/link/?req=doc&amp;base=LAW&amp;n=412153&amp;dst=100043" TargetMode="External"/><Relationship Id="rId128" Type="http://schemas.openxmlformats.org/officeDocument/2006/relationships/hyperlink" Target="https://login.consultant.ru/link/?req=doc&amp;base=LAW&amp;n=434254&amp;dst=100063" TargetMode="External"/><Relationship Id="rId149" Type="http://schemas.openxmlformats.org/officeDocument/2006/relationships/hyperlink" Target="https://login.consultant.ru/link/?req=doc&amp;base=LAW&amp;n=412153&amp;dst=100059" TargetMode="External"/><Relationship Id="rId5" Type="http://schemas.openxmlformats.org/officeDocument/2006/relationships/endnotes" Target="endnotes.xml"/><Relationship Id="rId95" Type="http://schemas.openxmlformats.org/officeDocument/2006/relationships/hyperlink" Target="https://login.consultant.ru/link/?req=doc&amp;base=LAW&amp;n=464561&amp;dst=100067" TargetMode="External"/><Relationship Id="rId160" Type="http://schemas.openxmlformats.org/officeDocument/2006/relationships/hyperlink" Target="https://login.consultant.ru/link/?req=doc&amp;base=LAW&amp;n=464561&amp;dst=100102" TargetMode="External"/><Relationship Id="rId181" Type="http://schemas.openxmlformats.org/officeDocument/2006/relationships/hyperlink" Target="https://login.consultant.ru/link/?req=doc&amp;base=LAW&amp;n=464561&amp;dst=100117" TargetMode="External"/><Relationship Id="rId22" Type="http://schemas.openxmlformats.org/officeDocument/2006/relationships/hyperlink" Target="https://login.consultant.ru/link/?req=doc&amp;base=LAW&amp;n=434329&amp;dst=100013" TargetMode="External"/><Relationship Id="rId43" Type="http://schemas.openxmlformats.org/officeDocument/2006/relationships/hyperlink" Target="https://login.consultant.ru/link/?req=doc&amp;base=LAW&amp;n=446267&amp;dst=100012" TargetMode="External"/><Relationship Id="rId64" Type="http://schemas.openxmlformats.org/officeDocument/2006/relationships/hyperlink" Target="https://login.consultant.ru/link/?req=doc&amp;base=LAW&amp;n=412153&amp;dst=100038" TargetMode="External"/><Relationship Id="rId118" Type="http://schemas.openxmlformats.org/officeDocument/2006/relationships/hyperlink" Target="https://login.consultant.ru/link/?req=doc&amp;base=LAW&amp;n=464561&amp;dst=100079" TargetMode="External"/><Relationship Id="rId139" Type="http://schemas.openxmlformats.org/officeDocument/2006/relationships/hyperlink" Target="https://login.consultant.ru/link/?req=doc&amp;base=LAW&amp;n=464561&amp;dst=100087" TargetMode="External"/><Relationship Id="rId85" Type="http://schemas.openxmlformats.org/officeDocument/2006/relationships/hyperlink" Target="https://login.consultant.ru/link/?req=doc&amp;base=LAW&amp;n=443643&amp;dst=100011" TargetMode="External"/><Relationship Id="rId150" Type="http://schemas.openxmlformats.org/officeDocument/2006/relationships/hyperlink" Target="https://login.consultant.ru/link/?req=doc&amp;base=LAW&amp;n=439201" TargetMode="External"/><Relationship Id="rId171" Type="http://schemas.openxmlformats.org/officeDocument/2006/relationships/hyperlink" Target="https://login.consultant.ru/link/?req=doc&amp;base=LAW&amp;n=464561&amp;dst=100114" TargetMode="External"/><Relationship Id="rId192" Type="http://schemas.openxmlformats.org/officeDocument/2006/relationships/hyperlink" Target="https://login.consultant.ru/link/?req=doc&amp;base=LAW&amp;n=446267&amp;dst=100020" TargetMode="External"/><Relationship Id="rId206" Type="http://schemas.openxmlformats.org/officeDocument/2006/relationships/fontTable" Target="fontTable.xml"/><Relationship Id="rId12" Type="http://schemas.openxmlformats.org/officeDocument/2006/relationships/hyperlink" Target="https://login.consultant.ru/link/?req=doc&amp;base=LAW&amp;n=433563&amp;dst=100010" TargetMode="External"/><Relationship Id="rId33" Type="http://schemas.openxmlformats.org/officeDocument/2006/relationships/hyperlink" Target="https://login.consultant.ru/link/?req=doc&amp;base=LAW&amp;n=434329&amp;dst=100020" TargetMode="External"/><Relationship Id="rId108" Type="http://schemas.openxmlformats.org/officeDocument/2006/relationships/hyperlink" Target="https://login.consultant.ru/link/?req=doc&amp;base=LAW&amp;n=434254&amp;dst=100058" TargetMode="External"/><Relationship Id="rId129" Type="http://schemas.openxmlformats.org/officeDocument/2006/relationships/hyperlink" Target="https://login.consultant.ru/link/?req=doc&amp;base=LAW&amp;n=446267&amp;dst=100018" TargetMode="External"/><Relationship Id="rId54" Type="http://schemas.openxmlformats.org/officeDocument/2006/relationships/hyperlink" Target="https://login.consultant.ru/link/?req=doc&amp;base=LAW&amp;n=455313" TargetMode="External"/><Relationship Id="rId75" Type="http://schemas.openxmlformats.org/officeDocument/2006/relationships/hyperlink" Target="https://login.consultant.ru/link/?req=doc&amp;base=LAW&amp;n=408851" TargetMode="External"/><Relationship Id="rId96" Type="http://schemas.openxmlformats.org/officeDocument/2006/relationships/hyperlink" Target="https://login.consultant.ru/link/?req=doc&amp;base=LAW&amp;n=462957" TargetMode="External"/><Relationship Id="rId140" Type="http://schemas.openxmlformats.org/officeDocument/2006/relationships/hyperlink" Target="https://login.consultant.ru/link/?req=doc&amp;base=LAW&amp;n=464561&amp;dst=100088" TargetMode="External"/><Relationship Id="rId161" Type="http://schemas.openxmlformats.org/officeDocument/2006/relationships/hyperlink" Target="https://login.consultant.ru/link/?req=doc&amp;base=LAW&amp;n=462957" TargetMode="External"/><Relationship Id="rId182" Type="http://schemas.openxmlformats.org/officeDocument/2006/relationships/hyperlink" Target="https://login.consultant.ru/link/?req=doc&amp;base=LAW&amp;n=464561&amp;dst=100118" TargetMode="External"/><Relationship Id="rId6" Type="http://schemas.openxmlformats.org/officeDocument/2006/relationships/hyperlink" Target="https://www.consultant.ru" TargetMode="External"/><Relationship Id="rId23" Type="http://schemas.openxmlformats.org/officeDocument/2006/relationships/hyperlink" Target="https://login.consultant.ru/link/?req=doc&amp;base=LAW&amp;n=462957" TargetMode="External"/><Relationship Id="rId119" Type="http://schemas.openxmlformats.org/officeDocument/2006/relationships/hyperlink" Target="https://login.consultant.ru/link/?req=doc&amp;base=LAW&amp;n=451006&amp;dst=3" TargetMode="External"/><Relationship Id="rId44" Type="http://schemas.openxmlformats.org/officeDocument/2006/relationships/hyperlink" Target="https://login.consultant.ru/link/?req=doc&amp;base=LAW&amp;n=464561&amp;dst=100013" TargetMode="External"/><Relationship Id="rId65" Type="http://schemas.openxmlformats.org/officeDocument/2006/relationships/hyperlink" Target="https://login.consultant.ru/link/?req=doc&amp;base=LAW&amp;n=412153&amp;dst=100039" TargetMode="External"/><Relationship Id="rId86" Type="http://schemas.openxmlformats.org/officeDocument/2006/relationships/hyperlink" Target="https://login.consultant.ru/link/?req=doc&amp;base=LAW&amp;n=434254&amp;dst=100035" TargetMode="External"/><Relationship Id="rId130" Type="http://schemas.openxmlformats.org/officeDocument/2006/relationships/hyperlink" Target="https://login.consultant.ru/link/?req=doc&amp;base=LAW&amp;n=464561&amp;dst=100082" TargetMode="External"/><Relationship Id="rId151" Type="http://schemas.openxmlformats.org/officeDocument/2006/relationships/hyperlink" Target="https://login.consultant.ru/link/?req=doc&amp;base=LAW&amp;n=464561&amp;dst=100095" TargetMode="External"/><Relationship Id="rId172" Type="http://schemas.openxmlformats.org/officeDocument/2006/relationships/hyperlink" Target="https://login.consultant.ru/link/?req=doc&amp;base=LAW&amp;n=434254&amp;dst=100079" TargetMode="External"/><Relationship Id="rId193" Type="http://schemas.openxmlformats.org/officeDocument/2006/relationships/hyperlink" Target="https://login.consultant.ru/link/?req=doc&amp;base=LAW&amp;n=464561&amp;dst=100120" TargetMode="External"/><Relationship Id="rId207" Type="http://schemas.openxmlformats.org/officeDocument/2006/relationships/theme" Target="theme/theme1.xml"/><Relationship Id="rId13" Type="http://schemas.openxmlformats.org/officeDocument/2006/relationships/hyperlink" Target="https://login.consultant.ru/link/?req=doc&amp;base=LAW&amp;n=434329&amp;dst=100005" TargetMode="External"/><Relationship Id="rId109" Type="http://schemas.openxmlformats.org/officeDocument/2006/relationships/hyperlink" Target="https://login.consultant.ru/link/?req=doc&amp;base=LAW&amp;n=464561&amp;dst=100077" TargetMode="External"/><Relationship Id="rId34" Type="http://schemas.openxmlformats.org/officeDocument/2006/relationships/hyperlink" Target="https://login.consultant.ru/link/?req=doc&amp;base=LAW&amp;n=387699&amp;dst=100005" TargetMode="External"/><Relationship Id="rId55" Type="http://schemas.openxmlformats.org/officeDocument/2006/relationships/hyperlink" Target="https://login.consultant.ru/link/?req=doc&amp;base=LAW&amp;n=464561&amp;dst=100038" TargetMode="External"/><Relationship Id="rId76" Type="http://schemas.openxmlformats.org/officeDocument/2006/relationships/hyperlink" Target="https://login.consultant.ru/link/?req=doc&amp;base=LAW&amp;n=412153&amp;dst=100044" TargetMode="External"/><Relationship Id="rId97" Type="http://schemas.openxmlformats.org/officeDocument/2006/relationships/hyperlink" Target="https://login.consultant.ru/link/?req=doc&amp;base=LAW&amp;n=464561&amp;dst=100068" TargetMode="External"/><Relationship Id="rId120" Type="http://schemas.openxmlformats.org/officeDocument/2006/relationships/hyperlink" Target="https://login.consultant.ru/link/?req=doc&amp;base=LAW&amp;n=451006&amp;dst=4" TargetMode="External"/><Relationship Id="rId141" Type="http://schemas.openxmlformats.org/officeDocument/2006/relationships/hyperlink" Target="https://login.consultant.ru/link/?req=doc&amp;base=LAW&amp;n=464561&amp;dst=100089" TargetMode="External"/><Relationship Id="rId7" Type="http://schemas.openxmlformats.org/officeDocument/2006/relationships/hyperlink" Target="https://login.consultant.ru/link/?req=doc&amp;base=LAW&amp;n=387699&amp;dst=100005" TargetMode="External"/><Relationship Id="rId162" Type="http://schemas.openxmlformats.org/officeDocument/2006/relationships/hyperlink" Target="https://login.consultant.ru/link/?req=doc&amp;base=LAW&amp;n=434254&amp;dst=100068" TargetMode="External"/><Relationship Id="rId183" Type="http://schemas.openxmlformats.org/officeDocument/2006/relationships/hyperlink" Target="https://login.consultant.ru/link/?req=doc&amp;base=LAW&amp;n=412153&amp;dst=100062" TargetMode="External"/><Relationship Id="rId24" Type="http://schemas.openxmlformats.org/officeDocument/2006/relationships/hyperlink" Target="https://login.consultant.ru/link/?req=doc&amp;base=LAW&amp;n=434329&amp;dst=100015" TargetMode="External"/><Relationship Id="rId40" Type="http://schemas.openxmlformats.org/officeDocument/2006/relationships/hyperlink" Target="https://login.consultant.ru/link/?req=doc&amp;base=LAW&amp;n=434329&amp;dst=100021" TargetMode="External"/><Relationship Id="rId45" Type="http://schemas.openxmlformats.org/officeDocument/2006/relationships/hyperlink" Target="https://login.consultant.ru/link/?req=doc&amp;base=LAW&amp;n=434329&amp;dst=100023" TargetMode="External"/><Relationship Id="rId66" Type="http://schemas.openxmlformats.org/officeDocument/2006/relationships/hyperlink" Target="https://login.consultant.ru/link/?req=doc&amp;base=LAW&amp;n=464561&amp;dst=100050" TargetMode="External"/><Relationship Id="rId87" Type="http://schemas.openxmlformats.org/officeDocument/2006/relationships/hyperlink" Target="https://login.consultant.ru/link/?req=doc&amp;base=LAW&amp;n=434254&amp;dst=100046" TargetMode="External"/><Relationship Id="rId110" Type="http://schemas.openxmlformats.org/officeDocument/2006/relationships/hyperlink" Target="https://login.consultant.ru/link/?req=doc&amp;base=LAW&amp;n=412153&amp;dst=100053" TargetMode="External"/><Relationship Id="rId115" Type="http://schemas.openxmlformats.org/officeDocument/2006/relationships/hyperlink" Target="https://login.consultant.ru/link/?req=doc&amp;base=LAW&amp;n=446267&amp;dst=100017" TargetMode="External"/><Relationship Id="rId131" Type="http://schemas.openxmlformats.org/officeDocument/2006/relationships/hyperlink" Target="https://login.consultant.ru/link/?req=doc&amp;base=LAW&amp;n=434329&amp;dst=100037" TargetMode="External"/><Relationship Id="rId136" Type="http://schemas.openxmlformats.org/officeDocument/2006/relationships/hyperlink" Target="https://login.consultant.ru/link/?req=doc&amp;base=LAW&amp;n=434254&amp;dst=100064" TargetMode="External"/><Relationship Id="rId157" Type="http://schemas.openxmlformats.org/officeDocument/2006/relationships/hyperlink" Target="https://login.consultant.ru/link/?req=doc&amp;base=LAW&amp;n=412153&amp;dst=100061" TargetMode="External"/><Relationship Id="rId178" Type="http://schemas.openxmlformats.org/officeDocument/2006/relationships/hyperlink" Target="https://login.consultant.ru/link/?req=doc&amp;base=LAW&amp;n=464561&amp;dst=100116" TargetMode="External"/><Relationship Id="rId61" Type="http://schemas.openxmlformats.org/officeDocument/2006/relationships/hyperlink" Target="https://login.consultant.ru/link/?req=doc&amp;base=LAW&amp;n=464561&amp;dst=100046" TargetMode="External"/><Relationship Id="rId82" Type="http://schemas.openxmlformats.org/officeDocument/2006/relationships/hyperlink" Target="https://login.consultant.ru/link/?req=doc&amp;base=LAW&amp;n=464561&amp;dst=100059" TargetMode="External"/><Relationship Id="rId152" Type="http://schemas.openxmlformats.org/officeDocument/2006/relationships/hyperlink" Target="https://login.consultant.ru/link/?req=doc&amp;base=LAW&amp;n=434254&amp;dst=100066" TargetMode="External"/><Relationship Id="rId173" Type="http://schemas.openxmlformats.org/officeDocument/2006/relationships/hyperlink" Target="https://login.consultant.ru/link/?req=doc&amp;base=LAW&amp;n=464561&amp;dst=100115" TargetMode="External"/><Relationship Id="rId194" Type="http://schemas.openxmlformats.org/officeDocument/2006/relationships/hyperlink" Target="https://login.consultant.ru/link/?req=doc&amp;base=LAW&amp;n=464561&amp;dst=100121" TargetMode="External"/><Relationship Id="rId199" Type="http://schemas.openxmlformats.org/officeDocument/2006/relationships/hyperlink" Target="https://login.consultant.ru/link/?req=doc&amp;base=LAW&amp;n=412153&amp;dst=100072" TargetMode="External"/><Relationship Id="rId203" Type="http://schemas.openxmlformats.org/officeDocument/2006/relationships/hyperlink" Target="https://login.consultant.ru/link/?req=doc&amp;base=LAW&amp;n=400478&amp;dst=100013" TargetMode="External"/><Relationship Id="rId19" Type="http://schemas.openxmlformats.org/officeDocument/2006/relationships/hyperlink" Target="https://login.consultant.ru/link/?req=doc&amp;base=LAW&amp;n=434329&amp;dst=100012" TargetMode="External"/><Relationship Id="rId14" Type="http://schemas.openxmlformats.org/officeDocument/2006/relationships/hyperlink" Target="https://login.consultant.ru/link/?req=doc&amp;base=LAW&amp;n=434254&amp;dst=100005" TargetMode="External"/><Relationship Id="rId30" Type="http://schemas.openxmlformats.org/officeDocument/2006/relationships/hyperlink" Target="https://login.consultant.ru/link/?req=doc&amp;base=LAW&amp;n=434329&amp;dst=100019" TargetMode="External"/><Relationship Id="rId35" Type="http://schemas.openxmlformats.org/officeDocument/2006/relationships/hyperlink" Target="https://login.consultant.ru/link/?req=doc&amp;base=LAW&amp;n=396323&amp;dst=100005" TargetMode="External"/><Relationship Id="rId56" Type="http://schemas.openxmlformats.org/officeDocument/2006/relationships/hyperlink" Target="https://login.consultant.ru/link/?req=doc&amp;base=LAW&amp;n=464561&amp;dst=100042" TargetMode="External"/><Relationship Id="rId77" Type="http://schemas.openxmlformats.org/officeDocument/2006/relationships/hyperlink" Target="https://login.consultant.ru/link/?req=doc&amp;base=LAW&amp;n=434329&amp;dst=100033" TargetMode="External"/><Relationship Id="rId100" Type="http://schemas.openxmlformats.org/officeDocument/2006/relationships/hyperlink" Target="https://login.consultant.ru/link/?req=doc&amp;base=LAW&amp;n=464561&amp;dst=100069" TargetMode="External"/><Relationship Id="rId105" Type="http://schemas.openxmlformats.org/officeDocument/2006/relationships/hyperlink" Target="https://login.consultant.ru/link/?req=doc&amp;base=LAW&amp;n=464561&amp;dst=100076" TargetMode="External"/><Relationship Id="rId126" Type="http://schemas.openxmlformats.org/officeDocument/2006/relationships/hyperlink" Target="https://login.consultant.ru/link/?req=doc&amp;base=LAW&amp;n=424988&amp;dst=100025" TargetMode="External"/><Relationship Id="rId147" Type="http://schemas.openxmlformats.org/officeDocument/2006/relationships/hyperlink" Target="https://login.consultant.ru/link/?req=doc&amp;base=LAW&amp;n=412153&amp;dst=100059" TargetMode="External"/><Relationship Id="rId168" Type="http://schemas.openxmlformats.org/officeDocument/2006/relationships/hyperlink" Target="https://login.consultant.ru/link/?req=doc&amp;base=LAW&amp;n=434254&amp;dst=100077" TargetMode="External"/><Relationship Id="rId8" Type="http://schemas.openxmlformats.org/officeDocument/2006/relationships/hyperlink" Target="https://login.consultant.ru/link/?req=doc&amp;base=LAW&amp;n=396323&amp;dst=100005" TargetMode="External"/><Relationship Id="rId51" Type="http://schemas.openxmlformats.org/officeDocument/2006/relationships/hyperlink" Target="https://login.consultant.ru/link/?req=doc&amp;base=LAW&amp;n=464561&amp;dst=100016" TargetMode="External"/><Relationship Id="rId72" Type="http://schemas.openxmlformats.org/officeDocument/2006/relationships/hyperlink" Target="https://login.consultant.ru/link/?req=doc&amp;base=LAW&amp;n=412153&amp;dst=100043" TargetMode="External"/><Relationship Id="rId93" Type="http://schemas.openxmlformats.org/officeDocument/2006/relationships/hyperlink" Target="https://login.consultant.ru/link/?req=doc&amp;base=LAW&amp;n=464561&amp;dst=100065" TargetMode="External"/><Relationship Id="rId98" Type="http://schemas.openxmlformats.org/officeDocument/2006/relationships/hyperlink" Target="https://login.consultant.ru/link/?req=doc&amp;base=LAW&amp;n=434254&amp;dst=100048" TargetMode="External"/><Relationship Id="rId121" Type="http://schemas.openxmlformats.org/officeDocument/2006/relationships/hyperlink" Target="https://login.consultant.ru/link/?req=doc&amp;base=LAW&amp;n=464561&amp;dst=100080" TargetMode="External"/><Relationship Id="rId142" Type="http://schemas.openxmlformats.org/officeDocument/2006/relationships/hyperlink" Target="https://login.consultant.ru/link/?req=doc&amp;base=LAW&amp;n=464561&amp;dst=100090" TargetMode="External"/><Relationship Id="rId163" Type="http://schemas.openxmlformats.org/officeDocument/2006/relationships/hyperlink" Target="https://login.consultant.ru/link/?req=doc&amp;base=LAW&amp;n=464561&amp;dst=100104" TargetMode="External"/><Relationship Id="rId184" Type="http://schemas.openxmlformats.org/officeDocument/2006/relationships/hyperlink" Target="https://login.consultant.ru/link/?req=doc&amp;base=LAW&amp;n=412153&amp;dst=100062" TargetMode="External"/><Relationship Id="rId189" Type="http://schemas.openxmlformats.org/officeDocument/2006/relationships/hyperlink" Target="https://login.consultant.ru/link/?req=doc&amp;base=LAW&amp;n=434254&amp;dst=10008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34254&amp;dst=100014" TargetMode="External"/><Relationship Id="rId46" Type="http://schemas.openxmlformats.org/officeDocument/2006/relationships/hyperlink" Target="https://login.consultant.ru/link/?req=doc&amp;base=LAW&amp;n=464561&amp;dst=100015" TargetMode="External"/><Relationship Id="rId67" Type="http://schemas.openxmlformats.org/officeDocument/2006/relationships/hyperlink" Target="https://login.consultant.ru/link/?req=doc&amp;base=LAW&amp;n=412153&amp;dst=100041" TargetMode="External"/><Relationship Id="rId116" Type="http://schemas.openxmlformats.org/officeDocument/2006/relationships/hyperlink" Target="https://login.consultant.ru/link/?req=doc&amp;base=LAW&amp;n=464561&amp;dst=100078" TargetMode="External"/><Relationship Id="rId137" Type="http://schemas.openxmlformats.org/officeDocument/2006/relationships/hyperlink" Target="https://login.consultant.ru/link/?req=doc&amp;base=LAW&amp;n=464561&amp;dst=100083" TargetMode="External"/><Relationship Id="rId158" Type="http://schemas.openxmlformats.org/officeDocument/2006/relationships/hyperlink" Target="https://login.consultant.ru/link/?req=doc&amp;base=LAW&amp;n=434329&amp;dst=100038" TargetMode="External"/><Relationship Id="rId20" Type="http://schemas.openxmlformats.org/officeDocument/2006/relationships/hyperlink" Target="https://login.consultant.ru/link/?req=doc&amp;base=LAW&amp;n=464561&amp;dst=100011" TargetMode="External"/><Relationship Id="rId41" Type="http://schemas.openxmlformats.org/officeDocument/2006/relationships/hyperlink" Target="https://login.consultant.ru/link/?req=doc&amp;base=LAW&amp;n=434254&amp;dst=100015" TargetMode="External"/><Relationship Id="rId62" Type="http://schemas.openxmlformats.org/officeDocument/2006/relationships/hyperlink" Target="https://login.consultant.ru/link/?req=doc&amp;base=LAW&amp;n=434254&amp;dst=100032" TargetMode="External"/><Relationship Id="rId83" Type="http://schemas.openxmlformats.org/officeDocument/2006/relationships/hyperlink" Target="https://login.consultant.ru/link/?req=doc&amp;base=LAW&amp;n=462957" TargetMode="External"/><Relationship Id="rId88" Type="http://schemas.openxmlformats.org/officeDocument/2006/relationships/hyperlink" Target="https://login.consultant.ru/link/?req=doc&amp;base=LAW&amp;n=419120&amp;dst=100019" TargetMode="External"/><Relationship Id="rId111" Type="http://schemas.openxmlformats.org/officeDocument/2006/relationships/hyperlink" Target="https://login.consultant.ru/link/?req=doc&amp;base=LAW&amp;n=419120&amp;dst=100023" TargetMode="External"/><Relationship Id="rId132" Type="http://schemas.openxmlformats.org/officeDocument/2006/relationships/hyperlink" Target="https://login.consultant.ru/link/?req=doc&amp;base=LAW&amp;n=412153&amp;dst=100056" TargetMode="External"/><Relationship Id="rId153" Type="http://schemas.openxmlformats.org/officeDocument/2006/relationships/hyperlink" Target="https://login.consultant.ru/link/?req=doc&amp;base=LAW&amp;n=443643&amp;dst=100015" TargetMode="External"/><Relationship Id="rId174" Type="http://schemas.openxmlformats.org/officeDocument/2006/relationships/hyperlink" Target="https://login.consultant.ru/link/?req=doc&amp;base=LAW&amp;n=387699&amp;dst=100011" TargetMode="External"/><Relationship Id="rId179" Type="http://schemas.openxmlformats.org/officeDocument/2006/relationships/hyperlink" Target="https://login.consultant.ru/link/?req=doc&amp;base=LAW&amp;n=412153&amp;dst=100061" TargetMode="External"/><Relationship Id="rId195" Type="http://schemas.openxmlformats.org/officeDocument/2006/relationships/hyperlink" Target="https://login.consultant.ru/link/?req=doc&amp;base=LAW&amp;n=434329&amp;dst=100043" TargetMode="External"/><Relationship Id="rId190" Type="http://schemas.openxmlformats.org/officeDocument/2006/relationships/hyperlink" Target="https://login.consultant.ru/link/?req=doc&amp;base=LAW&amp;n=434329&amp;dst=100041" TargetMode="External"/><Relationship Id="rId204" Type="http://schemas.openxmlformats.org/officeDocument/2006/relationships/hyperlink" Target="https://login.consultant.ru/link/?req=doc&amp;base=LAW&amp;n=412153&amp;dst=100076" TargetMode="External"/><Relationship Id="rId15" Type="http://schemas.openxmlformats.org/officeDocument/2006/relationships/hyperlink" Target="https://login.consultant.ru/link/?req=doc&amp;base=LAW&amp;n=443643&amp;dst=100005" TargetMode="External"/><Relationship Id="rId36" Type="http://schemas.openxmlformats.org/officeDocument/2006/relationships/hyperlink" Target="https://login.consultant.ru/link/?req=doc&amp;base=LAW&amp;n=412153&amp;dst=100019" TargetMode="External"/><Relationship Id="rId57" Type="http://schemas.openxmlformats.org/officeDocument/2006/relationships/hyperlink" Target="https://login.consultant.ru/link/?req=doc&amp;base=LAW&amp;n=449813&amp;dst=100016" TargetMode="External"/><Relationship Id="rId106" Type="http://schemas.openxmlformats.org/officeDocument/2006/relationships/hyperlink" Target="https://login.consultant.ru/link/?req=doc&amp;base=LAW&amp;n=434254&amp;dst=100052" TargetMode="External"/><Relationship Id="rId127" Type="http://schemas.openxmlformats.org/officeDocument/2006/relationships/hyperlink" Target="https://login.consultant.ru/link/?req=doc&amp;base=LAW&amp;n=433563&amp;dst=100014" TargetMode="External"/><Relationship Id="rId10" Type="http://schemas.openxmlformats.org/officeDocument/2006/relationships/hyperlink" Target="https://login.consultant.ru/link/?req=doc&amp;base=LAW&amp;n=419120&amp;dst=100005" TargetMode="External"/><Relationship Id="rId31" Type="http://schemas.openxmlformats.org/officeDocument/2006/relationships/hyperlink" Target="https://login.consultant.ru/link/?req=doc&amp;base=LAW&amp;n=422038&amp;dst=333" TargetMode="External"/><Relationship Id="rId52" Type="http://schemas.openxmlformats.org/officeDocument/2006/relationships/hyperlink" Target="https://login.consultant.ru/link/?req=doc&amp;base=LAW&amp;n=464561&amp;dst=100034" TargetMode="External"/><Relationship Id="rId73" Type="http://schemas.openxmlformats.org/officeDocument/2006/relationships/hyperlink" Target="https://login.consultant.ru/link/?req=doc&amp;base=LAW&amp;n=462957" TargetMode="External"/><Relationship Id="rId78" Type="http://schemas.openxmlformats.org/officeDocument/2006/relationships/hyperlink" Target="https://login.consultant.ru/link/?req=doc&amp;base=LAW&amp;n=464561&amp;dst=100055" TargetMode="External"/><Relationship Id="rId94" Type="http://schemas.openxmlformats.org/officeDocument/2006/relationships/hyperlink" Target="https://login.consultant.ru/link/?req=doc&amp;base=LAW&amp;n=434329&amp;dst=100034" TargetMode="External"/><Relationship Id="rId99" Type="http://schemas.openxmlformats.org/officeDocument/2006/relationships/hyperlink" Target="https://login.consultant.ru/link/?req=doc&amp;base=LAW&amp;n=462957" TargetMode="External"/><Relationship Id="rId101" Type="http://schemas.openxmlformats.org/officeDocument/2006/relationships/hyperlink" Target="https://login.consultant.ru/link/?req=doc&amp;base=LAW&amp;n=434254&amp;dst=100051" TargetMode="External"/><Relationship Id="rId122" Type="http://schemas.openxmlformats.org/officeDocument/2006/relationships/hyperlink" Target="https://login.consultant.ru/link/?req=doc&amp;base=LAW&amp;n=434254&amp;dst=100062" TargetMode="External"/><Relationship Id="rId143" Type="http://schemas.openxmlformats.org/officeDocument/2006/relationships/hyperlink" Target="https://login.consultant.ru/link/?req=doc&amp;base=LAW&amp;n=464561&amp;dst=100091" TargetMode="External"/><Relationship Id="rId148" Type="http://schemas.openxmlformats.org/officeDocument/2006/relationships/hyperlink" Target="https://login.consultant.ru/link/?req=doc&amp;base=LAW&amp;n=412153&amp;dst=100059" TargetMode="External"/><Relationship Id="rId164" Type="http://schemas.openxmlformats.org/officeDocument/2006/relationships/hyperlink" Target="https://login.consultant.ru/link/?req=doc&amp;base=LAW&amp;n=434254&amp;dst=100074" TargetMode="External"/><Relationship Id="rId169" Type="http://schemas.openxmlformats.org/officeDocument/2006/relationships/hyperlink" Target="https://login.consultant.ru/link/?req=doc&amp;base=LAW&amp;n=464561&amp;dst=100112" TargetMode="External"/><Relationship Id="rId185" Type="http://schemas.openxmlformats.org/officeDocument/2006/relationships/hyperlink" Target="https://login.consultant.ru/link/?req=doc&amp;base=LAW&amp;n=434329&amp;dst=100039" TargetMode="External"/><Relationship Id="rId4" Type="http://schemas.openxmlformats.org/officeDocument/2006/relationships/footnotes" Target="footnotes.xml"/><Relationship Id="rId9" Type="http://schemas.openxmlformats.org/officeDocument/2006/relationships/hyperlink" Target="https://login.consultant.ru/link/?req=doc&amp;base=LAW&amp;n=412153&amp;dst=100005" TargetMode="External"/><Relationship Id="rId180" Type="http://schemas.openxmlformats.org/officeDocument/2006/relationships/hyperlink" Target="https://login.consultant.ru/link/?req=doc&amp;base=LAW&amp;n=434254&amp;dst=100081" TargetMode="External"/><Relationship Id="rId26" Type="http://schemas.openxmlformats.org/officeDocument/2006/relationships/hyperlink" Target="https://login.consultant.ru/link/?req=doc&amp;base=LAW&amp;n=434329&amp;dst=100018" TargetMode="External"/><Relationship Id="rId47" Type="http://schemas.openxmlformats.org/officeDocument/2006/relationships/hyperlink" Target="https://login.consultant.ru/link/?req=doc&amp;base=LAW&amp;n=465502&amp;dst=496" TargetMode="External"/><Relationship Id="rId68" Type="http://schemas.openxmlformats.org/officeDocument/2006/relationships/hyperlink" Target="https://login.consultant.ru/link/?req=doc&amp;base=LAW&amp;n=434329&amp;dst=100032" TargetMode="External"/><Relationship Id="rId89" Type="http://schemas.openxmlformats.org/officeDocument/2006/relationships/hyperlink" Target="https://login.consultant.ru/link/?req=doc&amp;base=LAW&amp;n=434254&amp;dst=100047" TargetMode="External"/><Relationship Id="rId112" Type="http://schemas.openxmlformats.org/officeDocument/2006/relationships/hyperlink" Target="https://login.consultant.ru/link/?req=doc&amp;base=LAW&amp;n=424988&amp;dst=100025" TargetMode="External"/><Relationship Id="rId133" Type="http://schemas.openxmlformats.org/officeDocument/2006/relationships/hyperlink" Target="https://login.consultant.ru/link/?req=doc&amp;base=LAW&amp;n=412153&amp;dst=100056" TargetMode="External"/><Relationship Id="rId154" Type="http://schemas.openxmlformats.org/officeDocument/2006/relationships/hyperlink" Target="https://login.consultant.ru/link/?req=doc&amp;base=LAW&amp;n=464561&amp;dst=100097" TargetMode="External"/><Relationship Id="rId175" Type="http://schemas.openxmlformats.org/officeDocument/2006/relationships/hyperlink" Target="https://login.consultant.ru/link/?req=doc&amp;base=LAW&amp;n=412153&amp;dst=100061" TargetMode="External"/><Relationship Id="rId196" Type="http://schemas.openxmlformats.org/officeDocument/2006/relationships/hyperlink" Target="https://login.consultant.ru/link/?req=doc&amp;base=LAW&amp;n=412153&amp;dst=100071" TargetMode="External"/><Relationship Id="rId200" Type="http://schemas.openxmlformats.org/officeDocument/2006/relationships/hyperlink" Target="https://login.consultant.ru/link/?req=doc&amp;base=LAW&amp;n=434329&amp;dst=100046" TargetMode="External"/><Relationship Id="rId16" Type="http://schemas.openxmlformats.org/officeDocument/2006/relationships/hyperlink" Target="https://login.consultant.ru/link/?req=doc&amp;base=LAW&amp;n=446267&amp;dst=100012" TargetMode="External"/><Relationship Id="rId37" Type="http://schemas.openxmlformats.org/officeDocument/2006/relationships/hyperlink" Target="https://login.consultant.ru/link/?req=doc&amp;base=LAW&amp;n=419120&amp;dst=100005" TargetMode="External"/><Relationship Id="rId58" Type="http://schemas.openxmlformats.org/officeDocument/2006/relationships/hyperlink" Target="https://login.consultant.ru/link/?req=doc&amp;base=LAW&amp;n=434254&amp;dst=100021" TargetMode="External"/><Relationship Id="rId79" Type="http://schemas.openxmlformats.org/officeDocument/2006/relationships/hyperlink" Target="https://login.consultant.ru/link/?req=doc&amp;base=LAW&amp;n=464561&amp;dst=100056" TargetMode="External"/><Relationship Id="rId102" Type="http://schemas.openxmlformats.org/officeDocument/2006/relationships/hyperlink" Target="https://login.consultant.ru/link/?req=doc&amp;base=LAW&amp;n=446267&amp;dst=100017" TargetMode="External"/><Relationship Id="rId123" Type="http://schemas.openxmlformats.org/officeDocument/2006/relationships/hyperlink" Target="https://login.consultant.ru/link/?req=doc&amp;base=LAW&amp;n=422038" TargetMode="External"/><Relationship Id="rId144" Type="http://schemas.openxmlformats.org/officeDocument/2006/relationships/hyperlink" Target="https://login.consultant.ru/link/?req=doc&amp;base=LAW&amp;n=464561&amp;dst=100092" TargetMode="External"/><Relationship Id="rId90" Type="http://schemas.openxmlformats.org/officeDocument/2006/relationships/hyperlink" Target="https://login.consultant.ru/link/?req=doc&amp;base=LAW&amp;n=462957" TargetMode="External"/><Relationship Id="rId165" Type="http://schemas.openxmlformats.org/officeDocument/2006/relationships/hyperlink" Target="https://login.consultant.ru/link/?req=doc&amp;base=LAW&amp;n=412153&amp;dst=100061" TargetMode="External"/><Relationship Id="rId186" Type="http://schemas.openxmlformats.org/officeDocument/2006/relationships/hyperlink" Target="https://login.consultant.ru/link/?req=doc&amp;base=LAW&amp;n=434254&amp;dst=100082" TargetMode="External"/><Relationship Id="rId27" Type="http://schemas.openxmlformats.org/officeDocument/2006/relationships/hyperlink" Target="https://login.consultant.ru/link/?req=doc&amp;base=LAW&amp;n=464561&amp;dst=100012" TargetMode="External"/><Relationship Id="rId48" Type="http://schemas.openxmlformats.org/officeDocument/2006/relationships/hyperlink" Target="https://login.consultant.ru/link/?req=doc&amp;base=LAW&amp;n=465502&amp;dst=497" TargetMode="External"/><Relationship Id="rId69" Type="http://schemas.openxmlformats.org/officeDocument/2006/relationships/hyperlink" Target="https://login.consultant.ru/link/?req=doc&amp;base=LAW&amp;n=464561&amp;dst=100052" TargetMode="External"/><Relationship Id="rId113" Type="http://schemas.openxmlformats.org/officeDocument/2006/relationships/hyperlink" Target="https://login.consultant.ru/link/?req=doc&amp;base=LAW&amp;n=433563&amp;dst=100014" TargetMode="External"/><Relationship Id="rId134" Type="http://schemas.openxmlformats.org/officeDocument/2006/relationships/hyperlink" Target="https://login.consultant.ru/link/?req=doc&amp;base=LAW&amp;n=396323&amp;dst=100011" TargetMode="External"/><Relationship Id="rId80" Type="http://schemas.openxmlformats.org/officeDocument/2006/relationships/hyperlink" Target="https://login.consultant.ru/link/?req=doc&amp;base=LAW&amp;n=465502&amp;dst=481" TargetMode="External"/><Relationship Id="rId155" Type="http://schemas.openxmlformats.org/officeDocument/2006/relationships/hyperlink" Target="https://login.consultant.ru/link/?req=doc&amp;base=LAW&amp;n=412153&amp;dst=100061" TargetMode="External"/><Relationship Id="rId176" Type="http://schemas.openxmlformats.org/officeDocument/2006/relationships/hyperlink" Target="https://login.consultant.ru/link/?req=doc&amp;base=LAW&amp;n=434254&amp;dst=100080" TargetMode="External"/><Relationship Id="rId197" Type="http://schemas.openxmlformats.org/officeDocument/2006/relationships/hyperlink" Target="https://login.consultant.ru/link/?req=doc&amp;base=LAW&amp;n=434329&amp;dst=100046" TargetMode="External"/><Relationship Id="rId201" Type="http://schemas.openxmlformats.org/officeDocument/2006/relationships/hyperlink" Target="https://login.consultant.ru/link/?req=doc&amp;base=LAW&amp;n=412153&amp;dst=100073" TargetMode="External"/><Relationship Id="rId17" Type="http://schemas.openxmlformats.org/officeDocument/2006/relationships/hyperlink" Target="https://login.consultant.ru/link/?req=doc&amp;base=LAW&amp;n=464561&amp;dst=100005" TargetMode="External"/><Relationship Id="rId38" Type="http://schemas.openxmlformats.org/officeDocument/2006/relationships/hyperlink" Target="https://login.consultant.ru/link/?req=doc&amp;base=LAW&amp;n=424988&amp;dst=100015" TargetMode="External"/><Relationship Id="rId59" Type="http://schemas.openxmlformats.org/officeDocument/2006/relationships/hyperlink" Target="https://login.consultant.ru/link/?req=doc&amp;base=LAW&amp;n=464561&amp;dst=100044" TargetMode="External"/><Relationship Id="rId103" Type="http://schemas.openxmlformats.org/officeDocument/2006/relationships/hyperlink" Target="https://login.consultant.ru/link/?req=doc&amp;base=LAW&amp;n=464561&amp;dst=100075" TargetMode="External"/><Relationship Id="rId124" Type="http://schemas.openxmlformats.org/officeDocument/2006/relationships/hyperlink" Target="https://login.consultant.ru/link/?req=doc&amp;base=LAW&amp;n=412153&amp;dst=100054" TargetMode="External"/><Relationship Id="rId70" Type="http://schemas.openxmlformats.org/officeDocument/2006/relationships/hyperlink" Target="https://login.consultant.ru/link/?req=doc&amp;base=LAW&amp;n=412153&amp;dst=100042" TargetMode="External"/><Relationship Id="rId91" Type="http://schemas.openxmlformats.org/officeDocument/2006/relationships/hyperlink" Target="https://login.consultant.ru/link/?req=doc&amp;base=LAW&amp;n=464561&amp;dst=100063" TargetMode="External"/><Relationship Id="rId145" Type="http://schemas.openxmlformats.org/officeDocument/2006/relationships/hyperlink" Target="https://login.consultant.ru/link/?req=doc&amp;base=LAW&amp;n=464561&amp;dst=100093" TargetMode="External"/><Relationship Id="rId166" Type="http://schemas.openxmlformats.org/officeDocument/2006/relationships/hyperlink" Target="https://login.consultant.ru/link/?req=doc&amp;base=LAW&amp;n=434254&amp;dst=100076" TargetMode="External"/><Relationship Id="rId187" Type="http://schemas.openxmlformats.org/officeDocument/2006/relationships/hyperlink" Target="https://login.consultant.ru/link/?req=doc&amp;base=LAW&amp;n=387699&amp;dst=100012" TargetMode="External"/><Relationship Id="rId1" Type="http://schemas.openxmlformats.org/officeDocument/2006/relationships/styles" Target="styles.xml"/><Relationship Id="rId28" Type="http://schemas.openxmlformats.org/officeDocument/2006/relationships/hyperlink" Target="https://login.consultant.ru/link/?req=doc&amp;base=LAW&amp;n=424988&amp;dst=100010" TargetMode="External"/><Relationship Id="rId49" Type="http://schemas.openxmlformats.org/officeDocument/2006/relationships/hyperlink" Target="https://login.consultant.ru/link/?req=doc&amp;base=LAW&amp;n=465502&amp;dst=481" TargetMode="External"/><Relationship Id="rId114" Type="http://schemas.openxmlformats.org/officeDocument/2006/relationships/hyperlink" Target="https://login.consultant.ru/link/?req=doc&amp;base=LAW&amp;n=434254&amp;dst=100059" TargetMode="External"/><Relationship Id="rId60" Type="http://schemas.openxmlformats.org/officeDocument/2006/relationships/hyperlink" Target="https://login.consultant.ru/link/?req=doc&amp;base=LAW&amp;n=434254&amp;dst=100027" TargetMode="External"/><Relationship Id="rId81" Type="http://schemas.openxmlformats.org/officeDocument/2006/relationships/hyperlink" Target="https://login.consultant.ru/link/?req=doc&amp;base=LAW&amp;n=419120&amp;dst=100017" TargetMode="External"/><Relationship Id="rId135" Type="http://schemas.openxmlformats.org/officeDocument/2006/relationships/hyperlink" Target="https://login.consultant.ru/link/?req=doc&amp;base=LAW&amp;n=412153&amp;dst=100057" TargetMode="External"/><Relationship Id="rId156" Type="http://schemas.openxmlformats.org/officeDocument/2006/relationships/hyperlink" Target="https://login.consultant.ru/link/?req=doc&amp;base=LAW&amp;n=462957" TargetMode="External"/><Relationship Id="rId177" Type="http://schemas.openxmlformats.org/officeDocument/2006/relationships/hyperlink" Target="https://login.consultant.ru/link/?req=doc&amp;base=LAW&amp;n=446267&amp;dst=100019" TargetMode="External"/><Relationship Id="rId198" Type="http://schemas.openxmlformats.org/officeDocument/2006/relationships/image" Target="media/image1.wmf"/><Relationship Id="rId202" Type="http://schemas.openxmlformats.org/officeDocument/2006/relationships/hyperlink" Target="https://login.consultant.ru/link/?req=doc&amp;base=LAW&amp;n=412153&amp;dst=100074" TargetMode="External"/><Relationship Id="rId18" Type="http://schemas.openxmlformats.org/officeDocument/2006/relationships/hyperlink" Target="https://login.consultant.ru/link/?req=doc&amp;base=LAW&amp;n=412153&amp;dst=100013" TargetMode="External"/><Relationship Id="rId39" Type="http://schemas.openxmlformats.org/officeDocument/2006/relationships/hyperlink" Target="https://login.consultant.ru/link/?req=doc&amp;base=LAW&amp;n=433563&amp;dst=100010" TargetMode="External"/><Relationship Id="rId50" Type="http://schemas.openxmlformats.org/officeDocument/2006/relationships/hyperlink" Target="https://login.consultant.ru/link/?req=doc&amp;base=LAW&amp;n=465502" TargetMode="External"/><Relationship Id="rId104" Type="http://schemas.openxmlformats.org/officeDocument/2006/relationships/hyperlink" Target="https://login.consultant.ru/link/?req=doc&amp;base=LAW&amp;n=412153&amp;dst=100049" TargetMode="External"/><Relationship Id="rId125" Type="http://schemas.openxmlformats.org/officeDocument/2006/relationships/hyperlink" Target="https://login.consultant.ru/link/?req=doc&amp;base=LAW&amp;n=419120&amp;dst=100023" TargetMode="External"/><Relationship Id="rId146" Type="http://schemas.openxmlformats.org/officeDocument/2006/relationships/hyperlink" Target="https://login.consultant.ru/link/?req=doc&amp;base=LAW&amp;n=464561&amp;dst=100094" TargetMode="External"/><Relationship Id="rId167" Type="http://schemas.openxmlformats.org/officeDocument/2006/relationships/hyperlink" Target="https://login.consultant.ru/link/?req=doc&amp;base=LAW&amp;n=464561&amp;dst=100111" TargetMode="External"/><Relationship Id="rId188" Type="http://schemas.openxmlformats.org/officeDocument/2006/relationships/hyperlink" Target="https://login.consultant.ru/link/?req=doc&amp;base=LAW&amp;n=412153&amp;dst=100063" TargetMode="External"/><Relationship Id="rId71" Type="http://schemas.openxmlformats.org/officeDocument/2006/relationships/hyperlink" Target="https://login.consultant.ru/link/?req=doc&amp;base=LAW&amp;n=464561&amp;dst=100053" TargetMode="External"/><Relationship Id="rId92" Type="http://schemas.openxmlformats.org/officeDocument/2006/relationships/hyperlink" Target="https://login.consultant.ru/link/?req=doc&amp;base=LAW&amp;n=462957" TargetMode="External"/><Relationship Id="rId2" Type="http://schemas.openxmlformats.org/officeDocument/2006/relationships/settings" Target="settings.xml"/><Relationship Id="rId29" Type="http://schemas.openxmlformats.org/officeDocument/2006/relationships/hyperlink" Target="https://login.consultant.ru/link/?req=doc&amp;base=LAW&amp;n=412153&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11714</Words>
  <Characters>66773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Мясникова Ирина Аркадьевна</dc:creator>
  <cp:keywords/>
  <dc:description/>
  <cp:lastModifiedBy>Мясникова Ирина Аркадьевна</cp:lastModifiedBy>
  <cp:revision>5</cp:revision>
  <cp:lastPrinted>2024-01-17T05:21:00Z</cp:lastPrinted>
  <dcterms:created xsi:type="dcterms:W3CDTF">2024-01-17T05:14:00Z</dcterms:created>
  <dcterms:modified xsi:type="dcterms:W3CDTF">2024-01-18T09:48:00Z</dcterms:modified>
</cp:coreProperties>
</file>